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C5" w:rsidRPr="000D4757" w:rsidRDefault="00E273C5" w:rsidP="00E273C5">
      <w:pPr>
        <w:widowControl w:val="0"/>
        <w:autoSpaceDE w:val="0"/>
        <w:autoSpaceDN w:val="0"/>
        <w:adjustRightInd w:val="0"/>
        <w:spacing w:after="0" w:line="0" w:lineRule="atLeast"/>
        <w:ind w:left="52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D4757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D4757">
        <w:rPr>
          <w:rFonts w:ascii="Times New Roman" w:hAnsi="Times New Roman" w:cs="Times New Roman"/>
          <w:sz w:val="28"/>
          <w:szCs w:val="28"/>
        </w:rPr>
        <w:t xml:space="preserve">  приказом</w:t>
      </w:r>
    </w:p>
    <w:p w:rsidR="00E273C5" w:rsidRPr="000D4757" w:rsidRDefault="00E273C5" w:rsidP="00E273C5">
      <w:pPr>
        <w:widowControl w:val="0"/>
        <w:autoSpaceDE w:val="0"/>
        <w:autoSpaceDN w:val="0"/>
        <w:adjustRightInd w:val="0"/>
        <w:spacing w:after="0" w:line="0" w:lineRule="atLeast"/>
        <w:ind w:left="5220"/>
        <w:rPr>
          <w:rFonts w:ascii="Times New Roman" w:hAnsi="Times New Roman" w:cs="Times New Roman"/>
          <w:sz w:val="28"/>
          <w:szCs w:val="28"/>
        </w:rPr>
      </w:pPr>
      <w:r w:rsidRPr="000D4757">
        <w:rPr>
          <w:rFonts w:ascii="Times New Roman" w:hAnsi="Times New Roman" w:cs="Times New Roman"/>
          <w:sz w:val="28"/>
          <w:szCs w:val="28"/>
        </w:rPr>
        <w:t xml:space="preserve">               ГКОУ «Павловский</w:t>
      </w:r>
    </w:p>
    <w:p w:rsidR="00E273C5" w:rsidRPr="000D4757" w:rsidRDefault="00E273C5" w:rsidP="00E273C5">
      <w:pPr>
        <w:widowControl w:val="0"/>
        <w:autoSpaceDE w:val="0"/>
        <w:autoSpaceDN w:val="0"/>
        <w:adjustRightInd w:val="0"/>
        <w:spacing w:after="0" w:line="0" w:lineRule="atLeast"/>
        <w:ind w:left="5220"/>
        <w:jc w:val="center"/>
        <w:rPr>
          <w:rFonts w:ascii="Times New Roman" w:hAnsi="Times New Roman" w:cs="Times New Roman"/>
          <w:sz w:val="28"/>
          <w:szCs w:val="28"/>
        </w:rPr>
      </w:pPr>
      <w:r w:rsidRPr="000D4757">
        <w:rPr>
          <w:rFonts w:ascii="Times New Roman" w:hAnsi="Times New Roman" w:cs="Times New Roman"/>
          <w:sz w:val="28"/>
          <w:szCs w:val="28"/>
        </w:rPr>
        <w:t xml:space="preserve">      санаторный детский дом»</w:t>
      </w:r>
    </w:p>
    <w:p w:rsidR="00E273C5" w:rsidRPr="000D4757" w:rsidRDefault="00081D1A" w:rsidP="00081D1A">
      <w:pPr>
        <w:widowControl w:val="0"/>
        <w:autoSpaceDE w:val="0"/>
        <w:autoSpaceDN w:val="0"/>
        <w:adjustRightInd w:val="0"/>
        <w:spacing w:after="0" w:line="0" w:lineRule="atLeast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73C5" w:rsidRPr="000D4757">
        <w:rPr>
          <w:rFonts w:ascii="Times New Roman" w:hAnsi="Times New Roman" w:cs="Times New Roman"/>
          <w:sz w:val="28"/>
          <w:szCs w:val="28"/>
        </w:rPr>
        <w:t xml:space="preserve"> от </w:t>
      </w:r>
      <w:r w:rsidRPr="00081D1A">
        <w:rPr>
          <w:rFonts w:ascii="Times New Roman" w:hAnsi="Times New Roman" w:cs="Times New Roman"/>
          <w:i/>
          <w:sz w:val="28"/>
          <w:szCs w:val="28"/>
          <w:u w:val="single"/>
        </w:rPr>
        <w:t>12.05.2018г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3C5" w:rsidRPr="000D4757">
        <w:rPr>
          <w:rFonts w:ascii="Times New Roman" w:hAnsi="Times New Roman" w:cs="Times New Roman"/>
          <w:sz w:val="28"/>
          <w:szCs w:val="28"/>
        </w:rPr>
        <w:t xml:space="preserve">№ </w:t>
      </w:r>
      <w:r w:rsidRPr="00081D1A">
        <w:rPr>
          <w:rFonts w:ascii="Times New Roman" w:hAnsi="Times New Roman" w:cs="Times New Roman"/>
          <w:i/>
          <w:sz w:val="28"/>
          <w:szCs w:val="28"/>
          <w:u w:val="single"/>
        </w:rPr>
        <w:t>29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pStyle w:val="ConsPlusTitle"/>
        <w:widowControl/>
        <w:jc w:val="center"/>
        <w:rPr>
          <w:bCs w:val="0"/>
          <w:sz w:val="28"/>
          <w:szCs w:val="28"/>
        </w:rPr>
      </w:pPr>
      <w:r w:rsidRPr="000D4757">
        <w:rPr>
          <w:bCs w:val="0"/>
          <w:sz w:val="28"/>
          <w:szCs w:val="28"/>
        </w:rPr>
        <w:t xml:space="preserve">АНТИКОРУППЦИОННАЯ ПОЛИТИКА </w:t>
      </w:r>
    </w:p>
    <w:p w:rsidR="00E273C5" w:rsidRPr="000D4757" w:rsidRDefault="00E273C5" w:rsidP="00E273C5">
      <w:pPr>
        <w:pStyle w:val="ConsPlusTitle"/>
        <w:widowControl/>
        <w:jc w:val="center"/>
        <w:rPr>
          <w:sz w:val="32"/>
          <w:szCs w:val="32"/>
        </w:rPr>
      </w:pPr>
      <w:r w:rsidRPr="000D4757">
        <w:rPr>
          <w:sz w:val="32"/>
          <w:szCs w:val="32"/>
        </w:rPr>
        <w:t>Государственного казенного образовательного учреждения</w:t>
      </w:r>
      <w:r w:rsidRPr="000D4757">
        <w:rPr>
          <w:sz w:val="28"/>
          <w:szCs w:val="28"/>
        </w:rPr>
        <w:t xml:space="preserve"> </w:t>
      </w:r>
      <w:r w:rsidRPr="000D4757">
        <w:rPr>
          <w:sz w:val="32"/>
          <w:szCs w:val="32"/>
        </w:rPr>
        <w:t>для детей-сирот и детей, оставшихся без попечения родителей,</w:t>
      </w:r>
    </w:p>
    <w:p w:rsidR="00E273C5" w:rsidRPr="000D4757" w:rsidRDefault="00E273C5" w:rsidP="00E273C5">
      <w:pPr>
        <w:pStyle w:val="ConsPlusTitle"/>
        <w:widowControl/>
        <w:jc w:val="center"/>
        <w:rPr>
          <w:sz w:val="32"/>
          <w:szCs w:val="32"/>
        </w:rPr>
      </w:pPr>
      <w:r w:rsidRPr="000D4757">
        <w:rPr>
          <w:sz w:val="32"/>
          <w:szCs w:val="32"/>
        </w:rPr>
        <w:t>"Павловский санаторный детский дом"</w:t>
      </w:r>
    </w:p>
    <w:p w:rsidR="00E273C5" w:rsidRPr="000D4757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D4757">
        <w:rPr>
          <w:rFonts w:ascii="Times New Roman" w:eastAsia="Times New Roman" w:hAnsi="Times New Roman" w:cs="Times New Roman"/>
          <w:b/>
          <w:bCs/>
          <w:sz w:val="32"/>
          <w:szCs w:val="32"/>
        </w:rPr>
        <w:t>(ГКОУ «Павловский санаторный детский дом»)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СОГЛАСОВАНО: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081D1A" w:rsidRDefault="00E273C5" w:rsidP="00E273C5">
      <w:pPr>
        <w:spacing w:after="0" w:line="0" w:lineRule="atLeast"/>
        <w:ind w:right="406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0D47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профсоюзного комитета</w:t>
      </w:r>
    </w:p>
    <w:p w:rsidR="00E273C5" w:rsidRPr="000D4757" w:rsidRDefault="00E273C5" w:rsidP="00E273C5">
      <w:pPr>
        <w:spacing w:after="0" w:line="0" w:lineRule="atLeast"/>
        <w:ind w:right="4060"/>
        <w:rPr>
          <w:rFonts w:ascii="Times New Roman" w:hAnsi="Times New Roman" w:cs="Times New Roman"/>
          <w:color w:val="FF0000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ГКОУ «Павловский санаторный детский дом» </w:t>
      </w:r>
      <w:proofErr w:type="spellStart"/>
      <w:r w:rsidRPr="000D475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_____________________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И.М.Тупицина</w:t>
      </w:r>
      <w:proofErr w:type="spellEnd"/>
    </w:p>
    <w:p w:rsidR="00E273C5" w:rsidRPr="000D4757" w:rsidRDefault="00081D1A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D4757">
        <w:rPr>
          <w:rFonts w:ascii="Times New Roman" w:hAnsi="Times New Roman" w:cs="Times New Roman"/>
          <w:sz w:val="28"/>
          <w:szCs w:val="28"/>
        </w:rPr>
        <w:t xml:space="preserve">от </w:t>
      </w:r>
      <w:r w:rsidRPr="00081D1A">
        <w:rPr>
          <w:rFonts w:ascii="Times New Roman" w:hAnsi="Times New Roman" w:cs="Times New Roman"/>
          <w:i/>
          <w:sz w:val="28"/>
          <w:szCs w:val="28"/>
          <w:u w:val="single"/>
        </w:rPr>
        <w:t>12.05.2018г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4757">
        <w:rPr>
          <w:rFonts w:ascii="Times New Roman" w:hAnsi="Times New Roman" w:cs="Times New Roman"/>
          <w:sz w:val="28"/>
          <w:szCs w:val="28"/>
        </w:rPr>
        <w:t xml:space="preserve">№ </w:t>
      </w:r>
      <w:r w:rsidRPr="00081D1A">
        <w:rPr>
          <w:rFonts w:ascii="Times New Roman" w:hAnsi="Times New Roman" w:cs="Times New Roman"/>
          <w:i/>
          <w:sz w:val="28"/>
          <w:szCs w:val="28"/>
          <w:u w:val="single"/>
        </w:rPr>
        <w:t>29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Default="00E273C5" w:rsidP="00E273C5">
      <w:pPr>
        <w:spacing w:after="0" w:line="0" w:lineRule="atLeas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Pr="000D4757" w:rsidRDefault="00E273C5" w:rsidP="00E273C5">
      <w:pPr>
        <w:spacing w:after="0" w:line="0" w:lineRule="atLeast"/>
        <w:ind w:right="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авлово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273C5" w:rsidRDefault="00E273C5" w:rsidP="00E273C5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D1A" w:rsidRPr="000D4757" w:rsidRDefault="00081D1A" w:rsidP="00E273C5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8096"/>
        <w:gridCol w:w="1123"/>
      </w:tblGrid>
      <w:tr w:rsidR="00E273C5" w:rsidRPr="000D4757" w:rsidTr="00D02F63">
        <w:trPr>
          <w:trHeight w:val="320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lastRenderedPageBreak/>
              <w:t>1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spell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6"/>
                <w:sz w:val="28"/>
                <w:szCs w:val="28"/>
              </w:rPr>
              <w:t>3-4</w:t>
            </w:r>
          </w:p>
        </w:tc>
      </w:tr>
      <w:tr w:rsidR="00E273C5" w:rsidRPr="000D4757" w:rsidTr="00D02F63">
        <w:trPr>
          <w:trHeight w:val="304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Понятие, цели и задачи </w:t>
            </w:r>
            <w:proofErr w:type="spell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E273C5" w:rsidRPr="000D4757" w:rsidTr="00D02F63">
        <w:trPr>
          <w:trHeight w:val="304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Термины и определения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</w:tr>
      <w:tr w:rsidR="00E273C5" w:rsidRPr="000D4757" w:rsidTr="00D02F63">
        <w:trPr>
          <w:trHeight w:val="300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правовое обеспечение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</w:tr>
      <w:tr w:rsidR="00E273C5" w:rsidRPr="000D4757" w:rsidTr="00D02F63">
        <w:trPr>
          <w:trHeight w:val="660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принципы работы по предупреждению коррупции </w:t>
            </w:r>
            <w:proofErr w:type="gram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</w:tr>
      <w:tr w:rsidR="00E273C5" w:rsidRPr="000D4757" w:rsidTr="00D02F63">
        <w:trPr>
          <w:trHeight w:val="658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Область применения </w:t>
            </w:r>
            <w:proofErr w:type="spell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 и круг лиц,</w:t>
            </w:r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попадающих</w:t>
            </w:r>
            <w:proofErr w:type="gram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еѐ действие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</w:tr>
      <w:tr w:rsidR="00E273C5" w:rsidRPr="000D4757" w:rsidTr="00D02F63">
        <w:trPr>
          <w:trHeight w:val="992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Должностные лица учреждения, ответственные за реализацию</w:t>
            </w:r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политики, и формируемые коллегиальные</w:t>
            </w:r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учреждения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</w:tr>
      <w:tr w:rsidR="00E273C5" w:rsidRPr="000D4757" w:rsidTr="00D02F63">
        <w:trPr>
          <w:trHeight w:val="660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обязанностей работников и учреждения, связанных</w:t>
            </w:r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предупреждением и противодействием коррупции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</w:tr>
      <w:tr w:rsidR="00E273C5" w:rsidRPr="000D4757" w:rsidTr="00D02F63">
        <w:trPr>
          <w:trHeight w:val="308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предупреждению коррупции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</w:tr>
      <w:tr w:rsidR="00E273C5" w:rsidRPr="000D4757" w:rsidTr="00D02F63">
        <w:trPr>
          <w:trHeight w:val="300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стандартов поведения работников учреждения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</w:tr>
      <w:tr w:rsidR="00E273C5" w:rsidRPr="000D4757" w:rsidTr="00D02F63">
        <w:trPr>
          <w:trHeight w:val="300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и урегулирование конфликта интересов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</w:tr>
      <w:tr w:rsidR="00E273C5" w:rsidRPr="000D4757" w:rsidTr="00D02F63">
        <w:trPr>
          <w:trHeight w:val="658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 обмена деловыми подарками и знаками делового</w:t>
            </w:r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гостеприимства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</w:tr>
      <w:tr w:rsidR="00E273C5" w:rsidRPr="000D4757" w:rsidTr="00D02F63">
        <w:trPr>
          <w:trHeight w:val="660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Меры по предупреждению коррупции при взаимодействии </w:t>
            </w:r>
            <w:proofErr w:type="gram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контрагентами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</w:tr>
      <w:tr w:rsidR="00E273C5" w:rsidRPr="000D4757" w:rsidTr="00D02F63">
        <w:trPr>
          <w:trHeight w:val="308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коррпционных</w:t>
            </w:r>
            <w:proofErr w:type="spell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рисков учреждения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</w:tr>
      <w:tr w:rsidR="00E273C5" w:rsidRPr="000D4757" w:rsidTr="00D02F63">
        <w:trPr>
          <w:trHeight w:val="304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Антикоррупционное</w:t>
            </w:r>
            <w:proofErr w:type="spell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просвещение работников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</w:tr>
      <w:tr w:rsidR="00E273C5" w:rsidRPr="000D4757" w:rsidTr="00D02F63">
        <w:trPr>
          <w:trHeight w:val="300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контроль и аудит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</w:tr>
      <w:tr w:rsidR="00E273C5" w:rsidRPr="000D4757" w:rsidTr="00D02F63">
        <w:trPr>
          <w:trHeight w:val="992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с контрольно – </w:t>
            </w:r>
            <w:proofErr w:type="gram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надзорными</w:t>
            </w:r>
            <w:proofErr w:type="gram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правоохранительными органами в сфере противодействия</w:t>
            </w:r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22</w:t>
            </w:r>
          </w:p>
        </w:tc>
      </w:tr>
      <w:tr w:rsidR="00E273C5" w:rsidRPr="000D4757" w:rsidTr="00D02F63">
        <w:trPr>
          <w:trHeight w:val="660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Ответственность работников </w:t>
            </w:r>
            <w:proofErr w:type="gram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несоблюдения требований</w:t>
            </w:r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</w:tr>
      <w:tr w:rsidR="00E273C5" w:rsidRPr="000D4757" w:rsidTr="00D02F63">
        <w:trPr>
          <w:trHeight w:val="658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пересмотра и внесения изменений </w:t>
            </w:r>
            <w:proofErr w:type="gram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антикоррупционную</w:t>
            </w:r>
            <w:proofErr w:type="spell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политику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</w:tr>
      <w:tr w:rsidR="00E273C5" w:rsidRPr="000D4757" w:rsidTr="00D02F63">
        <w:trPr>
          <w:trHeight w:val="306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комиссии по противодействию коррупции ГКОУ «Павловский санаторный детский дом»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</w:tr>
      <w:tr w:rsidR="00E273C5" w:rsidRPr="000D4757" w:rsidTr="00D02F63">
        <w:trPr>
          <w:trHeight w:val="966"/>
        </w:trPr>
        <w:tc>
          <w:tcPr>
            <w:tcW w:w="704" w:type="dxa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80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уведомления о фактах обращения в целях склонения</w:t>
            </w:r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 ГКОУ «Павловский санаторный детский дом» к совершению коррупционных правонарушений</w:t>
            </w:r>
          </w:p>
        </w:tc>
        <w:tc>
          <w:tcPr>
            <w:tcW w:w="1123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30</w:t>
            </w:r>
          </w:p>
        </w:tc>
      </w:tr>
      <w:tr w:rsidR="00E273C5" w:rsidRPr="000D4757" w:rsidTr="00D02F63">
        <w:trPr>
          <w:trHeight w:val="6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конфликте интересов ГБУ «ОЦСПСД «</w:t>
            </w:r>
            <w:proofErr w:type="gram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Юный</w:t>
            </w:r>
            <w:proofErr w:type="gramEnd"/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нижегородец»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35</w:t>
            </w:r>
          </w:p>
        </w:tc>
      </w:tr>
      <w:tr w:rsidR="00E273C5" w:rsidRPr="000D4757" w:rsidTr="00D02F63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защиты работников, сообщивших </w:t>
            </w:r>
            <w:proofErr w:type="gram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коррупционных</w:t>
            </w:r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правонарушениях</w:t>
            </w:r>
            <w:proofErr w:type="gram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деятельности работников ГКОУ «Павловский санаторный детский дом»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66</w:t>
            </w:r>
          </w:p>
        </w:tc>
      </w:tr>
      <w:tr w:rsidR="00E273C5" w:rsidRPr="000D4757" w:rsidTr="00D02F63">
        <w:trPr>
          <w:trHeight w:val="6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 обмена подарками и знаками делового гостеприимства</w:t>
            </w:r>
          </w:p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в ГКОУ «Павловский санаторный детский дом»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69</w:t>
            </w:r>
          </w:p>
        </w:tc>
      </w:tr>
      <w:tr w:rsidR="00E273C5" w:rsidRPr="000D4757" w:rsidTr="00D02F63">
        <w:trPr>
          <w:trHeight w:val="3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26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3C5" w:rsidRPr="000D4757" w:rsidRDefault="00E273C5" w:rsidP="00D02F6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оговорка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3C5" w:rsidRPr="000D4757" w:rsidRDefault="00E273C5" w:rsidP="00D02F6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0D475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74</w:t>
            </w:r>
          </w:p>
        </w:tc>
      </w:tr>
    </w:tbl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</w:rPr>
        <w:sectPr w:rsidR="00E273C5" w:rsidRPr="000D4757">
          <w:pgSz w:w="11900" w:h="16836"/>
          <w:pgMar w:top="1130" w:right="988" w:bottom="426" w:left="1020" w:header="0" w:footer="0" w:gutter="0"/>
          <w:cols w:space="720" w:equalWidth="0">
            <w:col w:w="9900"/>
          </w:cols>
        </w:sectPr>
      </w:pPr>
    </w:p>
    <w:p w:rsidR="00E273C5" w:rsidRPr="000D4757" w:rsidRDefault="00E273C5" w:rsidP="00E273C5">
      <w:pPr>
        <w:spacing w:after="0" w:line="0" w:lineRule="atLeast"/>
        <w:ind w:left="9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СТРУКТУРА АНТИКОРРУПЦИОННОЙ ПОЛИТИКИ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</w:rPr>
        <w:sectPr w:rsidR="00E273C5" w:rsidRPr="000D4757">
          <w:pgSz w:w="11900" w:h="16836"/>
          <w:pgMar w:top="1130" w:right="1128" w:bottom="426" w:left="1440" w:header="0" w:footer="0" w:gutter="0"/>
          <w:cols w:space="720" w:equalWidth="0">
            <w:col w:w="9340"/>
          </w:cols>
        </w:sect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-367812</wp:posOffset>
            </wp:positionH>
            <wp:positionV relativeFrom="paragraph">
              <wp:posOffset>101307</wp:posOffset>
            </wp:positionV>
            <wp:extent cx="7032381" cy="7798777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2381" cy="7798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3C5" w:rsidRPr="00A87AF9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proofErr w:type="spellStart"/>
      <w:r w:rsidRPr="00A87AF9">
        <w:rPr>
          <w:rFonts w:ascii="Times New Roman" w:eastAsia="Times New Roman" w:hAnsi="Times New Roman" w:cs="Times New Roman"/>
        </w:rPr>
        <w:t>Антикоррупционная</w:t>
      </w:r>
      <w:proofErr w:type="spellEnd"/>
      <w:r w:rsidRPr="00A87AF9">
        <w:rPr>
          <w:rFonts w:ascii="Times New Roman" w:eastAsia="Times New Roman" w:hAnsi="Times New Roman" w:cs="Times New Roman"/>
        </w:rPr>
        <w:t xml:space="preserve">  политика</w:t>
      </w:r>
    </w:p>
    <w:p w:rsidR="00E273C5" w:rsidRPr="00A87AF9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A87AF9">
        <w:rPr>
          <w:rFonts w:ascii="Times New Roman" w:eastAsia="Times New Roman" w:hAnsi="Times New Roman" w:cs="Times New Roman"/>
        </w:rPr>
        <w:t>ГКОУ «Павловский санаторный</w:t>
      </w:r>
    </w:p>
    <w:p w:rsidR="00E273C5" w:rsidRPr="00A87AF9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A87AF9">
        <w:rPr>
          <w:rFonts w:ascii="Times New Roman" w:eastAsia="Times New Roman" w:hAnsi="Times New Roman" w:cs="Times New Roman"/>
        </w:rPr>
        <w:t>детский дом»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ind w:right="80"/>
        <w:jc w:val="center"/>
        <w:rPr>
          <w:rFonts w:ascii="Times New Roman" w:hAnsi="Times New Roman" w:cs="Times New Roman"/>
          <w:sz w:val="20"/>
          <w:szCs w:val="20"/>
        </w:rPr>
      </w:pPr>
    </w:p>
    <w:p w:rsidR="00E273C5" w:rsidRPr="00A87AF9" w:rsidRDefault="00E273C5" w:rsidP="00E273C5">
      <w:pPr>
        <w:spacing w:after="0" w:line="0" w:lineRule="atLeast"/>
        <w:ind w:right="100"/>
        <w:jc w:val="center"/>
        <w:rPr>
          <w:rFonts w:ascii="Times New Roman" w:hAnsi="Times New Roman" w:cs="Times New Roman"/>
        </w:rPr>
      </w:pPr>
      <w:r w:rsidRPr="00A87AF9">
        <w:rPr>
          <w:rFonts w:ascii="Times New Roman" w:eastAsia="Times New Roman" w:hAnsi="Times New Roman" w:cs="Times New Roman"/>
        </w:rPr>
        <w:t xml:space="preserve">Положение о комиссии </w:t>
      </w:r>
      <w:proofErr w:type="gramStart"/>
      <w:r w:rsidRPr="00A87AF9">
        <w:rPr>
          <w:rFonts w:ascii="Times New Roman" w:eastAsia="Times New Roman" w:hAnsi="Times New Roman" w:cs="Times New Roman"/>
        </w:rPr>
        <w:t>по</w:t>
      </w:r>
      <w:proofErr w:type="gramEnd"/>
    </w:p>
    <w:p w:rsidR="00E273C5" w:rsidRPr="00A87AF9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A87AF9">
        <w:rPr>
          <w:rFonts w:ascii="Times New Roman" w:eastAsia="Times New Roman" w:hAnsi="Times New Roman" w:cs="Times New Roman"/>
        </w:rPr>
        <w:t xml:space="preserve">противодействию коррупции </w:t>
      </w:r>
      <w:proofErr w:type="spellStart"/>
      <w:r w:rsidRPr="00A87AF9">
        <w:rPr>
          <w:rFonts w:ascii="Times New Roman" w:eastAsia="Times New Roman" w:hAnsi="Times New Roman" w:cs="Times New Roman"/>
        </w:rPr>
        <w:t>Антикоррупционная</w:t>
      </w:r>
      <w:proofErr w:type="spellEnd"/>
      <w:r w:rsidRPr="00A87AF9">
        <w:rPr>
          <w:rFonts w:ascii="Times New Roman" w:eastAsia="Times New Roman" w:hAnsi="Times New Roman" w:cs="Times New Roman"/>
        </w:rPr>
        <w:t xml:space="preserve">  политика ГКОУ «Павловский санаторный детский дом»</w:t>
      </w:r>
    </w:p>
    <w:p w:rsidR="00E273C5" w:rsidRPr="00A87AF9" w:rsidRDefault="00E273C5" w:rsidP="00E273C5">
      <w:pPr>
        <w:spacing w:after="0" w:line="0" w:lineRule="atLeast"/>
        <w:ind w:right="100"/>
        <w:jc w:val="center"/>
        <w:rPr>
          <w:rFonts w:ascii="Times New Roman" w:hAnsi="Times New Roman" w:cs="Times New Roman"/>
        </w:rPr>
      </w:pPr>
      <w:r w:rsidRPr="00A87AF9">
        <w:rPr>
          <w:rFonts w:ascii="Times New Roman" w:eastAsia="Times New Roman" w:hAnsi="Times New Roman" w:cs="Times New Roman"/>
        </w:rPr>
        <w:t>(Приложение 1)</w:t>
      </w:r>
    </w:p>
    <w:p w:rsidR="00E273C5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Default="00E273C5" w:rsidP="00E273C5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E273C5" w:rsidRPr="00A87AF9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A87AF9">
        <w:rPr>
          <w:rFonts w:ascii="Times New Roman" w:eastAsia="Times New Roman" w:hAnsi="Times New Roman" w:cs="Times New Roman"/>
        </w:rPr>
        <w:t>Порядок уведомления о фактах обращения в целях склонения работников ГКОУ «Павловский санаторный</w:t>
      </w:r>
    </w:p>
    <w:p w:rsidR="00E273C5" w:rsidRPr="00A87AF9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A87AF9">
        <w:rPr>
          <w:rFonts w:ascii="Times New Roman" w:eastAsia="Times New Roman" w:hAnsi="Times New Roman" w:cs="Times New Roman"/>
        </w:rPr>
        <w:t>детский дом»</w:t>
      </w:r>
    </w:p>
    <w:p w:rsidR="00E273C5" w:rsidRPr="00A87AF9" w:rsidRDefault="00E273C5" w:rsidP="00E273C5">
      <w:pPr>
        <w:spacing w:after="0" w:line="0" w:lineRule="atLeast"/>
        <w:ind w:right="80"/>
        <w:jc w:val="center"/>
        <w:rPr>
          <w:rFonts w:ascii="Times New Roman" w:hAnsi="Times New Roman" w:cs="Times New Roman"/>
        </w:rPr>
      </w:pPr>
      <w:r w:rsidRPr="00A87AF9">
        <w:rPr>
          <w:rFonts w:ascii="Times New Roman" w:eastAsia="Times New Roman" w:hAnsi="Times New Roman" w:cs="Times New Roman"/>
        </w:rPr>
        <w:t>к совершению коррупционных правонарушений (Приложение 2)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Default="00E273C5" w:rsidP="00E273C5">
      <w:pPr>
        <w:spacing w:after="0" w:line="0" w:lineRule="atLeast"/>
        <w:ind w:right="10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273C5" w:rsidRDefault="00E273C5" w:rsidP="00E273C5">
      <w:pPr>
        <w:spacing w:after="0" w:line="0" w:lineRule="atLeast"/>
        <w:ind w:right="100"/>
        <w:rPr>
          <w:rFonts w:ascii="Times New Roman" w:eastAsia="Times New Roman" w:hAnsi="Times New Roman" w:cs="Times New Roman"/>
          <w:sz w:val="23"/>
          <w:szCs w:val="23"/>
        </w:rPr>
      </w:pPr>
    </w:p>
    <w:p w:rsidR="00E273C5" w:rsidRPr="00A25803" w:rsidRDefault="00E273C5" w:rsidP="00E273C5">
      <w:pPr>
        <w:spacing w:after="0" w:line="0" w:lineRule="atLeast"/>
        <w:ind w:right="100"/>
        <w:jc w:val="center"/>
        <w:rPr>
          <w:rFonts w:ascii="Times New Roman" w:hAnsi="Times New Roman" w:cs="Times New Roman"/>
        </w:rPr>
      </w:pPr>
      <w:r w:rsidRPr="00A25803">
        <w:rPr>
          <w:rFonts w:ascii="Times New Roman" w:eastAsia="Times New Roman" w:hAnsi="Times New Roman" w:cs="Times New Roman"/>
        </w:rPr>
        <w:t>Положение о конфликте интересов</w:t>
      </w:r>
    </w:p>
    <w:p w:rsidR="00E273C5" w:rsidRPr="00A25803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A25803">
        <w:rPr>
          <w:rFonts w:ascii="Times New Roman" w:eastAsia="Times New Roman" w:hAnsi="Times New Roman" w:cs="Times New Roman"/>
        </w:rPr>
        <w:t>ГКОУ «Павловский санаторный</w:t>
      </w:r>
    </w:p>
    <w:p w:rsidR="00E273C5" w:rsidRPr="00A25803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A25803">
        <w:rPr>
          <w:rFonts w:ascii="Times New Roman" w:eastAsia="Times New Roman" w:hAnsi="Times New Roman" w:cs="Times New Roman"/>
        </w:rPr>
        <w:t>детский дом»</w:t>
      </w:r>
    </w:p>
    <w:p w:rsidR="00E273C5" w:rsidRPr="00A25803" w:rsidRDefault="00E273C5" w:rsidP="00E273C5">
      <w:pPr>
        <w:spacing w:after="0" w:line="0" w:lineRule="atLeast"/>
        <w:ind w:right="100"/>
        <w:jc w:val="center"/>
        <w:rPr>
          <w:rFonts w:ascii="Times New Roman" w:hAnsi="Times New Roman" w:cs="Times New Roman"/>
        </w:rPr>
      </w:pPr>
      <w:r w:rsidRPr="00A25803">
        <w:rPr>
          <w:rFonts w:ascii="Times New Roman" w:eastAsia="Times New Roman" w:hAnsi="Times New Roman" w:cs="Times New Roman"/>
        </w:rPr>
        <w:t xml:space="preserve"> (Приложение 3)</w:t>
      </w:r>
    </w:p>
    <w:p w:rsidR="00E273C5" w:rsidRPr="00A25803" w:rsidRDefault="00E273C5" w:rsidP="00E273C5">
      <w:pPr>
        <w:spacing w:after="0" w:line="0" w:lineRule="atLeast"/>
        <w:rPr>
          <w:rFonts w:ascii="Times New Roman" w:hAnsi="Times New Roman" w:cs="Times New Roman"/>
        </w:rPr>
      </w:pPr>
    </w:p>
    <w:p w:rsidR="00E273C5" w:rsidRPr="00A25803" w:rsidRDefault="00E273C5" w:rsidP="00E273C5">
      <w:pPr>
        <w:spacing w:after="0" w:line="0" w:lineRule="atLeast"/>
        <w:rPr>
          <w:rFonts w:ascii="Times New Roman" w:hAnsi="Times New Roman" w:cs="Times New Roman"/>
        </w:rPr>
      </w:pPr>
    </w:p>
    <w:p w:rsidR="00E273C5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</w:p>
    <w:p w:rsidR="00E273C5" w:rsidRPr="00A25803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A25803">
        <w:rPr>
          <w:rFonts w:ascii="Times New Roman" w:eastAsia="Times New Roman" w:hAnsi="Times New Roman" w:cs="Times New Roman"/>
        </w:rPr>
        <w:t>Порядок защиты работников, сообщивших о коррупционных правонарушениях в деятельности работников ГКОУ «Павловский санаторный детский дом»</w:t>
      </w:r>
    </w:p>
    <w:p w:rsidR="00E273C5" w:rsidRPr="00A25803" w:rsidRDefault="00E273C5" w:rsidP="00E273C5">
      <w:pPr>
        <w:spacing w:after="0" w:line="0" w:lineRule="atLeast"/>
        <w:ind w:right="100"/>
        <w:jc w:val="center"/>
        <w:rPr>
          <w:rFonts w:ascii="Times New Roman" w:hAnsi="Times New Roman" w:cs="Times New Roman"/>
        </w:rPr>
      </w:pPr>
      <w:r w:rsidRPr="00A25803">
        <w:rPr>
          <w:rFonts w:ascii="Times New Roman" w:eastAsia="Times New Roman" w:hAnsi="Times New Roman" w:cs="Times New Roman"/>
        </w:rPr>
        <w:t xml:space="preserve"> (Приложение 4)</w:t>
      </w:r>
    </w:p>
    <w:p w:rsidR="00E273C5" w:rsidRPr="00A25803" w:rsidRDefault="00E273C5" w:rsidP="00E273C5">
      <w:pPr>
        <w:spacing w:after="0" w:line="0" w:lineRule="atLeast"/>
        <w:rPr>
          <w:rFonts w:ascii="Times New Roman" w:hAnsi="Times New Roman" w:cs="Times New Roman"/>
        </w:rPr>
      </w:pPr>
    </w:p>
    <w:p w:rsidR="00E273C5" w:rsidRPr="00A25803" w:rsidRDefault="00E273C5" w:rsidP="00E273C5">
      <w:pPr>
        <w:spacing w:after="0" w:line="0" w:lineRule="atLeast"/>
        <w:rPr>
          <w:rFonts w:ascii="Times New Roman" w:hAnsi="Times New Roman" w:cs="Times New Roman"/>
        </w:rPr>
      </w:pPr>
    </w:p>
    <w:p w:rsidR="00E273C5" w:rsidRDefault="00E273C5" w:rsidP="00E273C5">
      <w:pPr>
        <w:spacing w:after="0" w:line="0" w:lineRule="atLeast"/>
        <w:ind w:right="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3C5" w:rsidRDefault="00E273C5" w:rsidP="00E273C5">
      <w:pPr>
        <w:spacing w:after="0" w:line="0" w:lineRule="atLeast"/>
        <w:ind w:right="80"/>
        <w:jc w:val="center"/>
        <w:rPr>
          <w:rFonts w:ascii="Times New Roman" w:eastAsia="Times New Roman" w:hAnsi="Times New Roman" w:cs="Times New Roman"/>
        </w:rPr>
      </w:pPr>
    </w:p>
    <w:p w:rsidR="00E273C5" w:rsidRPr="00A25803" w:rsidRDefault="00E273C5" w:rsidP="00E273C5">
      <w:pPr>
        <w:spacing w:after="0" w:line="0" w:lineRule="atLeast"/>
        <w:ind w:right="80"/>
        <w:jc w:val="center"/>
        <w:rPr>
          <w:rFonts w:ascii="Times New Roman" w:eastAsia="Times New Roman" w:hAnsi="Times New Roman" w:cs="Times New Roman"/>
        </w:rPr>
      </w:pPr>
      <w:r w:rsidRPr="00A25803">
        <w:rPr>
          <w:rFonts w:ascii="Times New Roman" w:eastAsia="Times New Roman" w:hAnsi="Times New Roman" w:cs="Times New Roman"/>
        </w:rPr>
        <w:t xml:space="preserve">Регламент обмена подарками и знаками делового гостеприимства </w:t>
      </w:r>
    </w:p>
    <w:p w:rsidR="00E273C5" w:rsidRPr="00A25803" w:rsidRDefault="00E273C5" w:rsidP="00E273C5">
      <w:pPr>
        <w:spacing w:after="0" w:line="0" w:lineRule="atLeast"/>
        <w:ind w:right="80"/>
        <w:jc w:val="center"/>
        <w:rPr>
          <w:rFonts w:ascii="Times New Roman" w:hAnsi="Times New Roman" w:cs="Times New Roman"/>
        </w:rPr>
      </w:pPr>
      <w:r w:rsidRPr="00A25803">
        <w:rPr>
          <w:rFonts w:ascii="Times New Roman" w:eastAsia="Times New Roman" w:hAnsi="Times New Roman" w:cs="Times New Roman"/>
        </w:rPr>
        <w:t>(Приложение 4)</w:t>
      </w:r>
    </w:p>
    <w:p w:rsidR="00E273C5" w:rsidRPr="00A25803" w:rsidRDefault="00E273C5" w:rsidP="00E273C5">
      <w:pPr>
        <w:spacing w:after="0" w:line="0" w:lineRule="atLeast"/>
        <w:rPr>
          <w:rFonts w:ascii="Times New Roman" w:hAnsi="Times New Roman" w:cs="Times New Roman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Default="00E273C5" w:rsidP="00E273C5">
      <w:pPr>
        <w:spacing w:after="0" w:line="0" w:lineRule="atLeast"/>
        <w:ind w:right="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3C5" w:rsidRPr="00A25803" w:rsidRDefault="00E273C5" w:rsidP="00E273C5">
      <w:pPr>
        <w:spacing w:after="0" w:line="0" w:lineRule="atLeast"/>
        <w:ind w:right="100"/>
        <w:jc w:val="center"/>
        <w:rPr>
          <w:rFonts w:ascii="Times New Roman" w:hAnsi="Times New Roman" w:cs="Times New Roman"/>
        </w:rPr>
      </w:pPr>
      <w:proofErr w:type="spellStart"/>
      <w:r w:rsidRPr="00A25803">
        <w:rPr>
          <w:rFonts w:ascii="Times New Roman" w:eastAsia="Times New Roman" w:hAnsi="Times New Roman" w:cs="Times New Roman"/>
        </w:rPr>
        <w:t>Антикоррупционная</w:t>
      </w:r>
      <w:proofErr w:type="spellEnd"/>
      <w:r w:rsidRPr="00A25803">
        <w:rPr>
          <w:rFonts w:ascii="Times New Roman" w:eastAsia="Times New Roman" w:hAnsi="Times New Roman" w:cs="Times New Roman"/>
        </w:rPr>
        <w:t xml:space="preserve"> оговорка (примерный вариант) (Приложение 5)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hAnsi="Times New Roman" w:cs="Times New Roman"/>
          <w:sz w:val="20"/>
          <w:szCs w:val="20"/>
        </w:rPr>
        <w:br w:type="column"/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B24421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B24421">
        <w:rPr>
          <w:rFonts w:ascii="Times New Roman" w:eastAsia="Times New Roman" w:hAnsi="Times New Roman" w:cs="Times New Roman"/>
        </w:rPr>
        <w:t>Перечень должностей ГКОУ «Павловский санаторный</w:t>
      </w:r>
    </w:p>
    <w:p w:rsidR="00E273C5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B24421">
        <w:rPr>
          <w:rFonts w:ascii="Times New Roman" w:eastAsia="Times New Roman" w:hAnsi="Times New Roman" w:cs="Times New Roman"/>
        </w:rPr>
        <w:t>детский дом»</w:t>
      </w:r>
      <w:r>
        <w:rPr>
          <w:rFonts w:ascii="Times New Roman" w:eastAsia="Times New Roman" w:hAnsi="Times New Roman" w:cs="Times New Roman"/>
        </w:rPr>
        <w:t xml:space="preserve"> </w:t>
      </w:r>
      <w:r w:rsidRPr="00B24421">
        <w:rPr>
          <w:rFonts w:ascii="Times New Roman" w:eastAsia="Times New Roman" w:hAnsi="Times New Roman" w:cs="Times New Roman"/>
        </w:rPr>
        <w:t xml:space="preserve">с высоким риском коррупционных проявлений </w:t>
      </w:r>
    </w:p>
    <w:p w:rsidR="00E273C5" w:rsidRPr="00B24421" w:rsidRDefault="00E273C5" w:rsidP="00E273C5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B24421">
        <w:rPr>
          <w:rFonts w:ascii="Times New Roman" w:eastAsia="Times New Roman" w:hAnsi="Times New Roman" w:cs="Times New Roman"/>
        </w:rPr>
        <w:t>(Приложение 1 к</w:t>
      </w:r>
      <w:r>
        <w:rPr>
          <w:rFonts w:ascii="Times New Roman" w:eastAsia="Times New Roman" w:hAnsi="Times New Roman" w:cs="Times New Roman"/>
        </w:rPr>
        <w:t xml:space="preserve"> </w:t>
      </w:r>
      <w:r w:rsidRPr="00B24421">
        <w:rPr>
          <w:rFonts w:ascii="Times New Roman" w:eastAsia="Times New Roman" w:hAnsi="Times New Roman" w:cs="Times New Roman"/>
        </w:rPr>
        <w:t>положению)</w:t>
      </w:r>
    </w:p>
    <w:p w:rsidR="00E273C5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273C5" w:rsidRDefault="00E273C5" w:rsidP="00E273C5">
      <w:pPr>
        <w:spacing w:after="0" w:line="0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E273C5" w:rsidRPr="00454CB9" w:rsidRDefault="00E273C5" w:rsidP="00E273C5">
      <w:pPr>
        <w:spacing w:after="0" w:line="0" w:lineRule="atLeast"/>
        <w:ind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4CB9">
        <w:rPr>
          <w:rFonts w:ascii="Times New Roman" w:eastAsia="Times New Roman" w:hAnsi="Times New Roman" w:cs="Times New Roman"/>
        </w:rPr>
        <w:t>Декларация конфликта интересов</w:t>
      </w:r>
    </w:p>
    <w:p w:rsidR="00E273C5" w:rsidRPr="00454CB9" w:rsidRDefault="00E273C5" w:rsidP="00E273C5">
      <w:pPr>
        <w:spacing w:after="0" w:line="0" w:lineRule="atLeast"/>
        <w:ind w:right="300"/>
        <w:jc w:val="center"/>
        <w:rPr>
          <w:rFonts w:ascii="Times New Roman" w:hAnsi="Times New Roman" w:cs="Times New Roman"/>
        </w:rPr>
      </w:pPr>
      <w:r w:rsidRPr="00454CB9">
        <w:rPr>
          <w:rFonts w:ascii="Times New Roman" w:eastAsia="Times New Roman" w:hAnsi="Times New Roman" w:cs="Times New Roman"/>
        </w:rPr>
        <w:t>(Приложение 2 к Положению)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Default="00E273C5" w:rsidP="00E273C5">
      <w:pPr>
        <w:spacing w:after="0" w:line="0" w:lineRule="atLeast"/>
        <w:ind w:right="300"/>
        <w:jc w:val="center"/>
        <w:rPr>
          <w:rFonts w:ascii="Times New Roman" w:eastAsia="Times New Roman" w:hAnsi="Times New Roman" w:cs="Times New Roman"/>
        </w:rPr>
      </w:pPr>
      <w:r w:rsidRPr="00454CB9">
        <w:rPr>
          <w:rFonts w:ascii="Times New Roman" w:eastAsia="Times New Roman" w:hAnsi="Times New Roman" w:cs="Times New Roman"/>
        </w:rPr>
        <w:t xml:space="preserve"> </w:t>
      </w:r>
    </w:p>
    <w:p w:rsidR="00E273C5" w:rsidRPr="00454CB9" w:rsidRDefault="00E273C5" w:rsidP="00E273C5">
      <w:pPr>
        <w:spacing w:after="0" w:line="0" w:lineRule="atLeast"/>
        <w:ind w:right="30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 w:rsidRPr="00454CB9">
        <w:rPr>
          <w:rFonts w:ascii="Times New Roman" w:eastAsia="Times New Roman" w:hAnsi="Times New Roman" w:cs="Times New Roman"/>
        </w:rPr>
        <w:t>Уведомление о возникшем конфликте</w:t>
      </w:r>
    </w:p>
    <w:p w:rsidR="00E273C5" w:rsidRDefault="00E273C5" w:rsidP="00E273C5">
      <w:pPr>
        <w:spacing w:after="0" w:line="0" w:lineRule="atLeast"/>
        <w:ind w:right="3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454CB9">
        <w:rPr>
          <w:rFonts w:ascii="Times New Roman" w:eastAsia="Times New Roman" w:hAnsi="Times New Roman" w:cs="Times New Roman"/>
        </w:rPr>
        <w:t>интересов или о возможности его</w:t>
      </w:r>
    </w:p>
    <w:p w:rsidR="00E273C5" w:rsidRPr="00454CB9" w:rsidRDefault="00E273C5" w:rsidP="00E273C5">
      <w:pPr>
        <w:spacing w:after="0" w:line="0" w:lineRule="atLeast"/>
        <w:ind w:right="300"/>
        <w:jc w:val="center"/>
        <w:rPr>
          <w:rFonts w:ascii="Times New Roman" w:hAnsi="Times New Roman" w:cs="Times New Roman"/>
        </w:rPr>
      </w:pPr>
      <w:r w:rsidRPr="00454CB9">
        <w:rPr>
          <w:rFonts w:ascii="Times New Roman" w:eastAsia="Times New Roman" w:hAnsi="Times New Roman" w:cs="Times New Roman"/>
        </w:rPr>
        <w:t>возникновения</w:t>
      </w:r>
    </w:p>
    <w:p w:rsidR="00E273C5" w:rsidRPr="00454CB9" w:rsidRDefault="00E273C5" w:rsidP="00E273C5">
      <w:pPr>
        <w:spacing w:after="0" w:line="0" w:lineRule="atLeast"/>
        <w:ind w:right="30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Pr="00454CB9">
        <w:rPr>
          <w:rFonts w:ascii="Times New Roman" w:eastAsia="Times New Roman" w:hAnsi="Times New Roman" w:cs="Times New Roman"/>
        </w:rPr>
        <w:t>(Приложение 3 к Положению)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Default="00E273C5" w:rsidP="00E273C5">
      <w:pPr>
        <w:spacing w:after="0" w:line="0" w:lineRule="atLeast"/>
        <w:ind w:left="648" w:right="360"/>
        <w:jc w:val="center"/>
        <w:rPr>
          <w:rFonts w:ascii="Times New Roman" w:eastAsia="Times New Roman" w:hAnsi="Times New Roman" w:cs="Times New Roman"/>
        </w:rPr>
      </w:pPr>
      <w:r w:rsidRPr="00454CB9">
        <w:rPr>
          <w:rFonts w:ascii="Times New Roman" w:eastAsia="Times New Roman" w:hAnsi="Times New Roman" w:cs="Times New Roman"/>
        </w:rPr>
        <w:t xml:space="preserve">Журнал регистрации </w:t>
      </w:r>
      <w:r>
        <w:rPr>
          <w:rFonts w:ascii="Times New Roman" w:eastAsia="Times New Roman" w:hAnsi="Times New Roman" w:cs="Times New Roman"/>
        </w:rPr>
        <w:t xml:space="preserve">                    </w:t>
      </w:r>
      <w:r w:rsidRPr="00454CB9">
        <w:rPr>
          <w:rFonts w:ascii="Times New Roman" w:eastAsia="Times New Roman" w:hAnsi="Times New Roman" w:cs="Times New Roman"/>
        </w:rPr>
        <w:t>уведомлений о возникшем</w:t>
      </w:r>
      <w:r>
        <w:rPr>
          <w:rFonts w:ascii="Times New Roman" w:eastAsia="Times New Roman" w:hAnsi="Times New Roman" w:cs="Times New Roman"/>
        </w:rPr>
        <w:t xml:space="preserve">  </w:t>
      </w:r>
      <w:r w:rsidRPr="00454CB9">
        <w:rPr>
          <w:rFonts w:ascii="Times New Roman" w:eastAsia="Times New Roman" w:hAnsi="Times New Roman" w:cs="Times New Roman"/>
        </w:rPr>
        <w:t>конфликте</w:t>
      </w:r>
      <w:r>
        <w:rPr>
          <w:rFonts w:ascii="Times New Roman" w:eastAsia="Times New Roman" w:hAnsi="Times New Roman" w:cs="Times New Roman"/>
        </w:rPr>
        <w:t xml:space="preserve"> </w:t>
      </w:r>
      <w:r w:rsidRPr="00454CB9">
        <w:rPr>
          <w:rFonts w:ascii="Times New Roman" w:eastAsia="Times New Roman" w:hAnsi="Times New Roman" w:cs="Times New Roman"/>
        </w:rPr>
        <w:t xml:space="preserve"> интересов или</w:t>
      </w:r>
    </w:p>
    <w:p w:rsidR="00E273C5" w:rsidRPr="00454CB9" w:rsidRDefault="00E273C5" w:rsidP="00E273C5">
      <w:pPr>
        <w:spacing w:after="0" w:line="0" w:lineRule="atLeast"/>
        <w:ind w:left="648"/>
        <w:jc w:val="center"/>
        <w:rPr>
          <w:rFonts w:ascii="Times New Roman" w:eastAsia="Times New Roman" w:hAnsi="Times New Roman" w:cs="Times New Roman"/>
        </w:rPr>
      </w:pPr>
      <w:r w:rsidRPr="00454CB9">
        <w:rPr>
          <w:rFonts w:ascii="Times New Roman" w:eastAsia="Times New Roman" w:hAnsi="Times New Roman" w:cs="Times New Roman"/>
        </w:rPr>
        <w:t xml:space="preserve">возможности его возникновению, </w:t>
      </w:r>
      <w:r>
        <w:rPr>
          <w:rFonts w:ascii="Times New Roman" w:eastAsia="Times New Roman" w:hAnsi="Times New Roman" w:cs="Times New Roman"/>
        </w:rPr>
        <w:t xml:space="preserve">          </w:t>
      </w:r>
      <w:proofErr w:type="gramStart"/>
      <w:r w:rsidRPr="00454CB9">
        <w:rPr>
          <w:rFonts w:ascii="Times New Roman" w:eastAsia="Times New Roman" w:hAnsi="Times New Roman" w:cs="Times New Roman"/>
        </w:rPr>
        <w:t>представленных</w:t>
      </w:r>
      <w:proofErr w:type="gramEnd"/>
      <w:r w:rsidRPr="00454CB9">
        <w:rPr>
          <w:rFonts w:ascii="Times New Roman" w:eastAsia="Times New Roman" w:hAnsi="Times New Roman" w:cs="Times New Roman"/>
        </w:rPr>
        <w:t xml:space="preserve"> работниками ГКОУ «Павловский санаторный</w:t>
      </w:r>
    </w:p>
    <w:p w:rsidR="00E273C5" w:rsidRPr="00454CB9" w:rsidRDefault="00E273C5" w:rsidP="00E273C5">
      <w:pPr>
        <w:spacing w:after="0" w:line="0" w:lineRule="atLeast"/>
        <w:jc w:val="center"/>
        <w:rPr>
          <w:rFonts w:ascii="Times New Roman" w:eastAsia="Times New Roman" w:hAnsi="Times New Roman" w:cs="Times New Roman"/>
        </w:rPr>
      </w:pPr>
      <w:r w:rsidRPr="00454CB9">
        <w:rPr>
          <w:rFonts w:ascii="Times New Roman" w:eastAsia="Times New Roman" w:hAnsi="Times New Roman" w:cs="Times New Roman"/>
        </w:rPr>
        <w:t>детский дом»</w:t>
      </w:r>
    </w:p>
    <w:p w:rsidR="00E273C5" w:rsidRPr="00454CB9" w:rsidRDefault="00E273C5" w:rsidP="00E273C5">
      <w:pPr>
        <w:tabs>
          <w:tab w:val="left" w:pos="324"/>
          <w:tab w:val="left" w:pos="4240"/>
        </w:tabs>
        <w:spacing w:after="0" w:line="0" w:lineRule="atLeast"/>
        <w:ind w:right="4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454CB9">
        <w:rPr>
          <w:rFonts w:ascii="Times New Roman" w:eastAsia="Times New Roman" w:hAnsi="Times New Roman" w:cs="Times New Roman"/>
        </w:rPr>
        <w:t>(Приложение 4 к Положению)</w:t>
      </w:r>
    </w:p>
    <w:p w:rsidR="00E273C5" w:rsidRDefault="00E273C5" w:rsidP="00E273C5">
      <w:pPr>
        <w:spacing w:after="0" w:line="0" w:lineRule="atLeast"/>
        <w:ind w:left="648" w:right="300"/>
        <w:jc w:val="center"/>
        <w:rPr>
          <w:rFonts w:ascii="Times New Roman" w:eastAsia="Times New Roman" w:hAnsi="Times New Roman" w:cs="Times New Roman"/>
        </w:rPr>
      </w:pPr>
    </w:p>
    <w:p w:rsidR="00E273C5" w:rsidRDefault="00E273C5" w:rsidP="00E273C5">
      <w:pPr>
        <w:spacing w:after="0" w:line="0" w:lineRule="atLeast"/>
        <w:ind w:left="648" w:right="300"/>
        <w:jc w:val="center"/>
        <w:rPr>
          <w:rFonts w:ascii="Times New Roman" w:eastAsia="Times New Roman" w:hAnsi="Times New Roman" w:cs="Times New Roman"/>
        </w:rPr>
      </w:pPr>
    </w:p>
    <w:p w:rsidR="00E273C5" w:rsidRPr="00454CB9" w:rsidRDefault="00E273C5" w:rsidP="00E273C5">
      <w:pPr>
        <w:spacing w:after="0" w:line="0" w:lineRule="atLeast"/>
        <w:ind w:left="648" w:right="300"/>
        <w:jc w:val="center"/>
        <w:rPr>
          <w:rFonts w:ascii="Times New Roman" w:hAnsi="Times New Roman" w:cs="Times New Roman"/>
        </w:rPr>
      </w:pPr>
      <w:r w:rsidRPr="00454CB9">
        <w:rPr>
          <w:rFonts w:ascii="Times New Roman" w:eastAsia="Times New Roman" w:hAnsi="Times New Roman" w:cs="Times New Roman"/>
        </w:rPr>
        <w:t>Типовые ситуации конфликта</w:t>
      </w:r>
    </w:p>
    <w:p w:rsidR="00E273C5" w:rsidRPr="00454CB9" w:rsidRDefault="00E273C5" w:rsidP="00E273C5">
      <w:pPr>
        <w:spacing w:after="0" w:line="0" w:lineRule="atLeast"/>
        <w:ind w:left="648" w:right="300"/>
        <w:jc w:val="center"/>
        <w:rPr>
          <w:rFonts w:ascii="Times New Roman" w:hAnsi="Times New Roman" w:cs="Times New Roman"/>
        </w:rPr>
      </w:pPr>
      <w:r w:rsidRPr="00454CB9">
        <w:rPr>
          <w:rFonts w:ascii="Times New Roman" w:eastAsia="Times New Roman" w:hAnsi="Times New Roman" w:cs="Times New Roman"/>
        </w:rPr>
        <w:t>интересов (Приложение 5)</w:t>
      </w:r>
    </w:p>
    <w:p w:rsidR="00E273C5" w:rsidRPr="00454CB9" w:rsidRDefault="00E273C5" w:rsidP="00E273C5">
      <w:pPr>
        <w:spacing w:after="0" w:line="0" w:lineRule="atLeast"/>
        <w:rPr>
          <w:rFonts w:ascii="Times New Roman" w:hAnsi="Times New Roman" w:cs="Times New Roman"/>
        </w:rPr>
      </w:pPr>
    </w:p>
    <w:p w:rsidR="00E273C5" w:rsidRDefault="00E273C5" w:rsidP="00E273C5">
      <w:pPr>
        <w:spacing w:after="0" w:line="0" w:lineRule="atLeast"/>
        <w:ind w:left="648" w:right="300"/>
        <w:jc w:val="center"/>
        <w:rPr>
          <w:rFonts w:ascii="Times New Roman" w:eastAsia="Times New Roman" w:hAnsi="Times New Roman" w:cs="Times New Roman"/>
        </w:rPr>
      </w:pPr>
    </w:p>
    <w:p w:rsidR="00E273C5" w:rsidRDefault="00E273C5" w:rsidP="00E273C5">
      <w:pPr>
        <w:spacing w:after="0" w:line="0" w:lineRule="atLeast"/>
        <w:ind w:left="648" w:right="300"/>
        <w:jc w:val="center"/>
        <w:rPr>
          <w:rFonts w:ascii="Times New Roman" w:eastAsia="Times New Roman" w:hAnsi="Times New Roman" w:cs="Times New Roman"/>
        </w:rPr>
      </w:pPr>
    </w:p>
    <w:p w:rsidR="00E273C5" w:rsidRDefault="00E273C5" w:rsidP="00E273C5">
      <w:pPr>
        <w:spacing w:after="0" w:line="0" w:lineRule="atLeast"/>
        <w:ind w:left="648" w:right="300"/>
        <w:jc w:val="center"/>
        <w:rPr>
          <w:rFonts w:ascii="Times New Roman" w:eastAsia="Times New Roman" w:hAnsi="Times New Roman" w:cs="Times New Roman"/>
        </w:rPr>
      </w:pPr>
    </w:p>
    <w:p w:rsidR="00E273C5" w:rsidRDefault="00E273C5" w:rsidP="00E273C5">
      <w:pPr>
        <w:spacing w:after="0" w:line="0" w:lineRule="atLeast"/>
        <w:ind w:left="648" w:right="300"/>
        <w:jc w:val="center"/>
        <w:rPr>
          <w:rFonts w:ascii="Times New Roman" w:eastAsia="Times New Roman" w:hAnsi="Times New Roman" w:cs="Times New Roman"/>
        </w:rPr>
      </w:pPr>
    </w:p>
    <w:p w:rsidR="00E273C5" w:rsidRPr="00454CB9" w:rsidRDefault="00E273C5" w:rsidP="00E273C5">
      <w:pPr>
        <w:spacing w:after="0" w:line="0" w:lineRule="atLeast"/>
        <w:ind w:left="60" w:right="360" w:firstLine="48"/>
        <w:jc w:val="center"/>
        <w:rPr>
          <w:rFonts w:ascii="Times New Roman" w:hAnsi="Times New Roman" w:cs="Times New Roman"/>
        </w:rPr>
      </w:pPr>
    </w:p>
    <w:p w:rsidR="00E273C5" w:rsidRPr="00454CB9" w:rsidRDefault="00E273C5" w:rsidP="00E273C5">
      <w:pPr>
        <w:spacing w:after="0" w:line="0" w:lineRule="atLeast"/>
        <w:rPr>
          <w:rFonts w:ascii="Times New Roman" w:hAnsi="Times New Roman" w:cs="Times New Roman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</w:rPr>
        <w:sectPr w:rsidR="00E273C5" w:rsidRPr="000D4757">
          <w:type w:val="continuous"/>
          <w:pgSz w:w="11900" w:h="16836"/>
          <w:pgMar w:top="1130" w:right="1128" w:bottom="426" w:left="1440" w:header="0" w:footer="0" w:gutter="0"/>
          <w:cols w:num="2" w:space="720" w:equalWidth="0">
            <w:col w:w="4380" w:space="720"/>
            <w:col w:w="4240"/>
          </w:cols>
        </w:sect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</w:rPr>
        <w:sectPr w:rsidR="00E273C5" w:rsidRPr="000D4757">
          <w:type w:val="continuous"/>
          <w:pgSz w:w="11900" w:h="16836"/>
          <w:pgMar w:top="1130" w:right="1128" w:bottom="426" w:left="1440" w:header="0" w:footer="0" w:gutter="0"/>
          <w:cols w:space="720" w:equalWidth="0">
            <w:col w:w="9340"/>
          </w:cols>
        </w:sectPr>
      </w:pPr>
    </w:p>
    <w:p w:rsidR="00E273C5" w:rsidRPr="000D4757" w:rsidRDefault="00E273C5" w:rsidP="00E273C5">
      <w:pPr>
        <w:numPr>
          <w:ilvl w:val="0"/>
          <w:numId w:val="1"/>
        </w:numPr>
        <w:tabs>
          <w:tab w:val="left" w:pos="1640"/>
        </w:tabs>
        <w:spacing w:after="0" w:line="0" w:lineRule="atLeast"/>
        <w:ind w:left="1640" w:hanging="3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Понятие, цели и задачи </w:t>
      </w:r>
      <w:proofErr w:type="spell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политики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pStyle w:val="ConsPlusTitle"/>
        <w:widowControl/>
        <w:ind w:left="689"/>
        <w:rPr>
          <w:b w:val="0"/>
          <w:bCs w:val="0"/>
          <w:sz w:val="28"/>
          <w:szCs w:val="28"/>
        </w:rPr>
      </w:pPr>
      <w:r w:rsidRPr="000D4757">
        <w:rPr>
          <w:b w:val="0"/>
          <w:bCs w:val="0"/>
          <w:sz w:val="28"/>
          <w:szCs w:val="28"/>
        </w:rPr>
        <w:t xml:space="preserve">1.1 </w:t>
      </w:r>
      <w:r w:rsidRPr="000D4757">
        <w:rPr>
          <w:b w:val="0"/>
          <w:bCs w:val="0"/>
          <w:sz w:val="28"/>
          <w:szCs w:val="28"/>
        </w:rPr>
        <w:tab/>
      </w:r>
      <w:proofErr w:type="spellStart"/>
      <w:r w:rsidRPr="000D4757">
        <w:rPr>
          <w:b w:val="0"/>
          <w:bCs w:val="0"/>
          <w:sz w:val="28"/>
          <w:szCs w:val="28"/>
        </w:rPr>
        <w:t>Антикоррупционная</w:t>
      </w:r>
      <w:proofErr w:type="spellEnd"/>
      <w:r w:rsidRPr="000D4757">
        <w:rPr>
          <w:b w:val="0"/>
          <w:bCs w:val="0"/>
          <w:sz w:val="28"/>
          <w:szCs w:val="28"/>
        </w:rPr>
        <w:t xml:space="preserve"> политика Государственного казенного образовательного учреждения для детей-сирот и детей, оставшихся без попечения родителей</w:t>
      </w:r>
      <w:proofErr w:type="gramStart"/>
      <w:r w:rsidRPr="000D4757">
        <w:rPr>
          <w:b w:val="0"/>
          <w:bCs w:val="0"/>
          <w:sz w:val="28"/>
          <w:szCs w:val="28"/>
        </w:rPr>
        <w:t>,"</w:t>
      </w:r>
      <w:proofErr w:type="gramEnd"/>
      <w:r w:rsidRPr="000D4757">
        <w:rPr>
          <w:b w:val="0"/>
          <w:bCs w:val="0"/>
          <w:sz w:val="28"/>
          <w:szCs w:val="28"/>
        </w:rPr>
        <w:t>Павловский санаторный детский дом"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689" w:right="20"/>
        <w:rPr>
          <w:rFonts w:ascii="Times New Roman" w:eastAsia="Times New Roman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(ГКОУ «Павловский санаторный детский дом»)  представляет собой комплекс взаимосвязанных принципов, процедур и конкретных мероприятий, направленных на предупреждение коррупции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273C5" w:rsidRPr="000D4757" w:rsidRDefault="00E273C5" w:rsidP="00E273C5">
      <w:pPr>
        <w:spacing w:after="0" w:line="0" w:lineRule="atLeast"/>
        <w:ind w:left="720" w:right="20"/>
        <w:rPr>
          <w:rFonts w:ascii="Times New Roman" w:eastAsia="Times New Roman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деятельности ГКОУ «Павловский санаторный детский дом» (далее - учреждение).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right="20" w:hanging="719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Целью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 является формирование единого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подхода к организации работы по предупреждению коррупции.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Задачами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 являются:</w:t>
      </w:r>
    </w:p>
    <w:p w:rsidR="00E273C5" w:rsidRPr="000D4757" w:rsidRDefault="00E273C5" w:rsidP="00E273C5">
      <w:pPr>
        <w:numPr>
          <w:ilvl w:val="0"/>
          <w:numId w:val="20"/>
        </w:numPr>
        <w:tabs>
          <w:tab w:val="left" w:pos="980"/>
        </w:tabs>
        <w:spacing w:after="0" w:line="0" w:lineRule="atLeast"/>
        <w:ind w:left="980" w:right="20" w:hanging="27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информирование работников учреждения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E273C5" w:rsidRPr="000D4757" w:rsidRDefault="00E273C5" w:rsidP="00E273C5">
      <w:pPr>
        <w:numPr>
          <w:ilvl w:val="0"/>
          <w:numId w:val="20"/>
        </w:numPr>
        <w:tabs>
          <w:tab w:val="left" w:pos="980"/>
        </w:tabs>
        <w:spacing w:after="0" w:line="0" w:lineRule="atLeast"/>
        <w:ind w:left="980" w:right="20" w:hanging="279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определение основных принципов работы по предупреждению коррупции в учреждении;</w:t>
      </w:r>
    </w:p>
    <w:p w:rsidR="00E273C5" w:rsidRPr="000D4757" w:rsidRDefault="00E273C5" w:rsidP="00E273C5">
      <w:pPr>
        <w:numPr>
          <w:ilvl w:val="0"/>
          <w:numId w:val="20"/>
        </w:numPr>
        <w:tabs>
          <w:tab w:val="left" w:pos="980"/>
        </w:tabs>
        <w:spacing w:after="0" w:line="0" w:lineRule="atLeast"/>
        <w:ind w:left="980" w:right="20" w:hanging="279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разработки и реализации мер, направленных на профилактику и противодействие коррупции в учреждении;</w:t>
      </w:r>
    </w:p>
    <w:p w:rsidR="00E273C5" w:rsidRPr="000D4757" w:rsidRDefault="00E273C5" w:rsidP="00E273C5">
      <w:pPr>
        <w:numPr>
          <w:ilvl w:val="0"/>
          <w:numId w:val="20"/>
        </w:numPr>
        <w:tabs>
          <w:tab w:val="left" w:pos="980"/>
        </w:tabs>
        <w:spacing w:after="0" w:line="0" w:lineRule="atLeast"/>
        <w:ind w:left="980" w:right="20" w:hanging="279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должностных лиц учреждения, ответственных за реализацию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политики;</w:t>
      </w:r>
    </w:p>
    <w:p w:rsidR="00E273C5" w:rsidRPr="000D4757" w:rsidRDefault="00E273C5" w:rsidP="00E273C5">
      <w:pPr>
        <w:numPr>
          <w:ilvl w:val="0"/>
          <w:numId w:val="20"/>
        </w:numPr>
        <w:tabs>
          <w:tab w:val="left" w:pos="980"/>
        </w:tabs>
        <w:spacing w:after="0" w:line="0" w:lineRule="atLeast"/>
        <w:ind w:left="980" w:right="20" w:hanging="279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ответственности работников за несоблюдение требований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Антикоррупции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9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9"/>
        <w:gridCol w:w="6397"/>
      </w:tblGrid>
      <w:tr w:rsidR="00E273C5" w:rsidRPr="000D4757" w:rsidTr="00D02F63">
        <w:trPr>
          <w:trHeight w:val="282"/>
        </w:trPr>
        <w:tc>
          <w:tcPr>
            <w:tcW w:w="3549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right="10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3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ind w:right="29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Термины и определения</w:t>
            </w:r>
          </w:p>
        </w:tc>
      </w:tr>
      <w:tr w:rsidR="00E273C5" w:rsidRPr="000D4757" w:rsidTr="00D02F63">
        <w:trPr>
          <w:trHeight w:val="417"/>
        </w:trPr>
        <w:tc>
          <w:tcPr>
            <w:tcW w:w="3549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  В   целях   </w:t>
            </w:r>
            <w:proofErr w:type="gram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настоящей</w:t>
            </w:r>
            <w:proofErr w:type="gramEnd"/>
          </w:p>
        </w:tc>
        <w:tc>
          <w:tcPr>
            <w:tcW w:w="6396" w:type="dxa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политики   применяются</w:t>
            </w:r>
          </w:p>
        </w:tc>
      </w:tr>
      <w:tr w:rsidR="00E273C5" w:rsidRPr="000D4757" w:rsidTr="00D02F63">
        <w:trPr>
          <w:trHeight w:val="424"/>
        </w:trPr>
        <w:tc>
          <w:tcPr>
            <w:tcW w:w="9946" w:type="dxa"/>
            <w:gridSpan w:val="2"/>
            <w:vAlign w:val="bottom"/>
          </w:tcPr>
          <w:p w:rsidR="00E273C5" w:rsidRPr="000D4757" w:rsidRDefault="00E273C5" w:rsidP="00D02F63">
            <w:pPr>
              <w:spacing w:after="0" w:line="0" w:lineRule="atLeast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следующие термины и определения:</w:t>
            </w:r>
          </w:p>
        </w:tc>
      </w:tr>
      <w:tr w:rsidR="00E273C5" w:rsidRPr="000D4757" w:rsidTr="00D02F63">
        <w:trPr>
          <w:trHeight w:val="424"/>
        </w:trPr>
        <w:tc>
          <w:tcPr>
            <w:tcW w:w="9946" w:type="dxa"/>
            <w:gridSpan w:val="2"/>
            <w:vAlign w:val="bottom"/>
          </w:tcPr>
          <w:p w:rsidR="00E273C5" w:rsidRPr="000D4757" w:rsidRDefault="00E273C5" w:rsidP="00D02F63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4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Антиккорупционная</w:t>
            </w:r>
            <w:proofErr w:type="spellEnd"/>
            <w:r w:rsidRPr="000D4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политика  </w:t>
            </w:r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D47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gramStart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Pr="000D47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 установленном</w:t>
            </w:r>
          </w:p>
        </w:tc>
      </w:tr>
      <w:tr w:rsidR="00E273C5" w:rsidRPr="000D4757" w:rsidTr="00D02F63">
        <w:trPr>
          <w:trHeight w:val="421"/>
        </w:trPr>
        <w:tc>
          <w:tcPr>
            <w:tcW w:w="3549" w:type="dxa"/>
            <w:vAlign w:val="bottom"/>
          </w:tcPr>
          <w:p w:rsidR="00E273C5" w:rsidRPr="00B24421" w:rsidRDefault="00E273C5" w:rsidP="00D02F63">
            <w:pPr>
              <w:spacing w:after="0" w:line="0" w:lineRule="atLeast"/>
              <w:ind w:left="4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442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B24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документ,</w:t>
            </w:r>
          </w:p>
        </w:tc>
        <w:tc>
          <w:tcPr>
            <w:tcW w:w="6396" w:type="dxa"/>
            <w:vAlign w:val="bottom"/>
          </w:tcPr>
          <w:p w:rsidR="00E273C5" w:rsidRPr="00B24421" w:rsidRDefault="00E273C5" w:rsidP="00D02F6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определяющий </w:t>
            </w:r>
            <w:r w:rsidRPr="00B24421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4421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взаимосвязанных</w:t>
            </w:r>
            <w:proofErr w:type="gramEnd"/>
          </w:p>
        </w:tc>
      </w:tr>
    </w:tbl>
    <w:p w:rsidR="00E273C5" w:rsidRPr="000D4757" w:rsidRDefault="00E273C5" w:rsidP="00E273C5">
      <w:pPr>
        <w:tabs>
          <w:tab w:val="left" w:pos="1980"/>
          <w:tab w:val="left" w:pos="3300"/>
          <w:tab w:val="left" w:pos="3640"/>
          <w:tab w:val="left" w:pos="5280"/>
          <w:tab w:val="left" w:pos="7120"/>
          <w:tab w:val="left" w:pos="904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принципов,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процедур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конкретных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мероприятий,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направленных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D4757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предупреждение коррупции в деятельности учреждения;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proofErr w:type="spell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аффилированные</w:t>
      </w:r>
      <w:proofErr w:type="spellEnd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лица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– заинтересованные физические и юридические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лица, способные оказывать влияние на деятельность учреждения;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взятка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– получение должностным лицом, лично или через посредника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денег, ценных бумаг, иного имущества либо в виде незаконных оказания</w:t>
      </w:r>
    </w:p>
    <w:p w:rsidR="00E273C5" w:rsidRPr="000D4757" w:rsidRDefault="00E273C5" w:rsidP="00E273C5">
      <w:pPr>
        <w:tabs>
          <w:tab w:val="left" w:pos="1020"/>
          <w:tab w:val="left" w:pos="1860"/>
          <w:tab w:val="left" w:pos="4040"/>
          <w:tab w:val="left" w:pos="5460"/>
          <w:tab w:val="left" w:pos="7540"/>
          <w:tab w:val="left" w:pos="8340"/>
          <w:tab w:val="left" w:pos="908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услуг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имущественного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характера,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предоставления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иных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прав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E273C5" w:rsidRPr="000D4757" w:rsidRDefault="00E273C5" w:rsidP="00E273C5">
      <w:pPr>
        <w:tabs>
          <w:tab w:val="left" w:pos="2120"/>
          <w:tab w:val="left" w:pos="3520"/>
          <w:tab w:val="left" w:pos="5460"/>
          <w:tab w:val="left" w:pos="5900"/>
          <w:tab w:val="left" w:pos="7000"/>
          <w:tab w:val="left" w:pos="886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совершение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действий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(бездействие)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пользу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взяткодателя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 им  лиц,  если  такие действия  (бездействие)  входят 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273C5" w:rsidRPr="000D4757" w:rsidRDefault="00E273C5" w:rsidP="00E273C5">
      <w:pPr>
        <w:tabs>
          <w:tab w:val="left" w:pos="1920"/>
          <w:tab w:val="left" w:pos="3580"/>
          <w:tab w:val="left" w:pos="5480"/>
          <w:tab w:val="left" w:pos="6260"/>
          <w:tab w:val="left" w:pos="7040"/>
          <w:tab w:val="left" w:pos="7780"/>
          <w:tab w:val="left" w:pos="8420"/>
          <w:tab w:val="left" w:pos="876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служебные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полномочия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должностного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лица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либо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если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оно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7"/>
          <w:szCs w:val="27"/>
        </w:rPr>
        <w:t>силу</w:t>
      </w:r>
    </w:p>
    <w:p w:rsidR="00E273C5" w:rsidRPr="000D4757" w:rsidRDefault="00E273C5" w:rsidP="00E273C5">
      <w:pPr>
        <w:tabs>
          <w:tab w:val="left" w:pos="2360"/>
          <w:tab w:val="left" w:pos="3940"/>
          <w:tab w:val="left" w:pos="4960"/>
          <w:tab w:val="left" w:pos="7080"/>
          <w:tab w:val="left" w:pos="806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положения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может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таким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7"/>
          <w:szCs w:val="27"/>
        </w:rPr>
        <w:t>действиям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(бездействию), а равно за общее покровительство или попустительство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службе.</w:t>
      </w:r>
    </w:p>
    <w:p w:rsidR="00E273C5" w:rsidRPr="000D4757" w:rsidRDefault="00E273C5" w:rsidP="00E273C5">
      <w:pPr>
        <w:tabs>
          <w:tab w:val="left" w:pos="1380"/>
          <w:tab w:val="left" w:pos="1780"/>
          <w:tab w:val="left" w:pos="4220"/>
          <w:tab w:val="left" w:pos="5880"/>
          <w:tab w:val="left" w:pos="6260"/>
          <w:tab w:val="left" w:pos="8140"/>
          <w:tab w:val="left" w:pos="904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противодействии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коррупции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Федеральный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закон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D4757"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25.12.2008 № 273-ФЗ «О противодействии коррупции»;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Законодательство о противодействии коррупции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– Федеральный закон</w:t>
      </w:r>
    </w:p>
    <w:p w:rsidR="00E273C5" w:rsidRPr="000D4757" w:rsidRDefault="00E273C5" w:rsidP="00E273C5">
      <w:pPr>
        <w:tabs>
          <w:tab w:val="left" w:pos="860"/>
          <w:tab w:val="left" w:pos="2340"/>
          <w:tab w:val="left" w:pos="2840"/>
          <w:tab w:val="left" w:pos="3940"/>
          <w:tab w:val="left" w:pos="4480"/>
          <w:tab w:val="left" w:pos="6780"/>
          <w:tab w:val="left" w:pos="850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lastRenderedPageBreak/>
        <w:t>от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25.12.2008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273-ФЗ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«О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противодействии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коррупции»,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7"/>
          <w:szCs w:val="27"/>
        </w:rPr>
        <w:t>другие</w:t>
      </w:r>
    </w:p>
    <w:p w:rsidR="00E273C5" w:rsidRPr="000D4757" w:rsidRDefault="00E273C5" w:rsidP="00E273C5">
      <w:pPr>
        <w:tabs>
          <w:tab w:val="left" w:pos="2300"/>
          <w:tab w:val="left" w:pos="3580"/>
          <w:tab w:val="left" w:pos="5520"/>
          <w:tab w:val="left" w:pos="7000"/>
          <w:tab w:val="left" w:pos="792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федеральные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законы,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7"/>
          <w:szCs w:val="27"/>
        </w:rPr>
        <w:t>Президента</w:t>
      </w:r>
    </w:p>
    <w:p w:rsidR="00E273C5" w:rsidRPr="000D4757" w:rsidRDefault="00E273C5" w:rsidP="00E273C5">
      <w:pPr>
        <w:tabs>
          <w:tab w:val="left" w:pos="2000"/>
          <w:tab w:val="left" w:pos="3600"/>
          <w:tab w:val="left" w:pos="5420"/>
          <w:tab w:val="left" w:pos="6760"/>
          <w:tab w:val="left" w:pos="754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Федерации,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нормативные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правовые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акты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7"/>
          <w:szCs w:val="27"/>
        </w:rPr>
        <w:t>Правительства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Российской Федерации, нормативные правовые акты иных федеральных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органов  государственной  власти,  нормативные правовые акты  органов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государственной власти Нижегородской области;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комиссия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– комиссия по противодействию коррупции;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коммерческий  подкуп  – 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незаконные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 передача  лицу,  выполняющему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управленческие функции в коммерческой или иной организации, денег,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ценных  бумаг,  иного  имущества,  оказание  ему  услуг  имущественного</w:t>
      </w:r>
    </w:p>
    <w:p w:rsidR="00E273C5" w:rsidRPr="000D4757" w:rsidRDefault="00E273C5" w:rsidP="00E273C5">
      <w:pPr>
        <w:tabs>
          <w:tab w:val="left" w:pos="1800"/>
          <w:tab w:val="left" w:pos="748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 иных  имущественных  прав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за  совершение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действий (бездействие) в интересах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дающего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в связи с занимаемым этим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лицом служебным положением;</w:t>
      </w:r>
    </w:p>
    <w:p w:rsidR="00E273C5" w:rsidRPr="000D4757" w:rsidRDefault="00E273C5" w:rsidP="00E273C5">
      <w:pPr>
        <w:spacing w:after="0" w:line="0" w:lineRule="atLeast"/>
        <w:ind w:left="420" w:right="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конфликт интересов –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ситуация,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при которой личная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заинтересованность (прямая или косвенная) работника (представителя учреждения) влияет или может повлиять на надлежащее исполнение им трудовых (должностных) обязанностей и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которой возникает или может возникнуть противоречие между личной заинтересованностью</w:t>
      </w:r>
    </w:p>
    <w:p w:rsidR="00E273C5" w:rsidRPr="000D4757" w:rsidRDefault="00E273C5" w:rsidP="00E273C5">
      <w:pPr>
        <w:spacing w:after="0" w:line="0" w:lineRule="atLeast"/>
        <w:ind w:left="420" w:right="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работника (представителя учреждения) и правами и законными интересами учреждения,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способное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привести к причинению вреда правам</w:t>
      </w:r>
    </w:p>
    <w:p w:rsidR="00E273C5" w:rsidRPr="000D4757" w:rsidRDefault="00E273C5" w:rsidP="00E273C5">
      <w:pPr>
        <w:numPr>
          <w:ilvl w:val="0"/>
          <w:numId w:val="2"/>
        </w:numPr>
        <w:tabs>
          <w:tab w:val="left" w:pos="848"/>
        </w:tabs>
        <w:spacing w:after="0" w:line="0" w:lineRule="atLeast"/>
        <w:ind w:left="420" w:right="20" w:hanging="7"/>
        <w:rPr>
          <w:rFonts w:ascii="Times New Roman" w:eastAsia="Times New Roman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законным интересам, имуществу и (или) деловой репутации учреждения, работником (представителем) которой он является;</w:t>
      </w:r>
    </w:p>
    <w:p w:rsidR="00E273C5" w:rsidRPr="000D4757" w:rsidRDefault="00E273C5" w:rsidP="00E273C5">
      <w:pPr>
        <w:tabs>
          <w:tab w:val="left" w:pos="2020"/>
          <w:tab w:val="left" w:pos="2340"/>
          <w:tab w:val="left" w:pos="3260"/>
          <w:tab w:val="left" w:pos="4800"/>
          <w:tab w:val="left" w:pos="5420"/>
          <w:tab w:val="left" w:pos="7100"/>
          <w:tab w:val="left" w:pos="886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контрагент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любое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российское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иностранное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юридическое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или</w:t>
      </w:r>
    </w:p>
    <w:p w:rsidR="00E273C5" w:rsidRPr="000D4757" w:rsidRDefault="00E273C5" w:rsidP="00E273C5">
      <w:pPr>
        <w:tabs>
          <w:tab w:val="left" w:pos="1980"/>
          <w:tab w:val="left" w:pos="2840"/>
          <w:tab w:val="left" w:pos="3180"/>
          <w:tab w:val="left" w:pos="4440"/>
          <w:tab w:val="left" w:pos="6080"/>
          <w:tab w:val="left" w:pos="7340"/>
          <w:tab w:val="left" w:pos="788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лицо,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с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которым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учреждения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вступает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договорные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отношения, за исключением трудовых отношений;</w:t>
      </w:r>
    </w:p>
    <w:p w:rsidR="00E273C5" w:rsidRPr="000D4757" w:rsidRDefault="00E273C5" w:rsidP="00E273C5">
      <w:pPr>
        <w:spacing w:after="0" w:line="0" w:lineRule="atLeast"/>
        <w:ind w:left="4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коррупция –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злоупотребление служебным положением,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дача взятки,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представление такой выгоды указанному лицу другими физическими лицами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лица;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личная заинтересованность работника (представителя учреждения) –</w:t>
      </w:r>
    </w:p>
    <w:p w:rsidR="00E273C5" w:rsidRPr="000D4757" w:rsidRDefault="00E273C5" w:rsidP="00E273C5">
      <w:pPr>
        <w:spacing w:after="0" w:line="0" w:lineRule="atLeast"/>
        <w:ind w:left="420" w:right="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заинтересованность работника (представителя учреждения), связанная с возможностью получения работником (представителем учреждения) при исполнении трудовых (должностных)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учреждение –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дом»;</w:t>
      </w:r>
    </w:p>
    <w:p w:rsidR="00E273C5" w:rsidRPr="000D4757" w:rsidRDefault="00E273C5" w:rsidP="00E273C5">
      <w:pPr>
        <w:tabs>
          <w:tab w:val="left" w:pos="2580"/>
          <w:tab w:val="left" w:pos="3540"/>
          <w:tab w:val="left" w:pos="4020"/>
          <w:tab w:val="left" w:pos="4940"/>
          <w:tab w:val="left" w:pos="6760"/>
          <w:tab w:val="left" w:pos="728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официальный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сайт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</w:p>
    <w:p w:rsidR="00E273C5" w:rsidRPr="000D4757" w:rsidRDefault="00E273C5" w:rsidP="00E273C5">
      <w:pPr>
        <w:tabs>
          <w:tab w:val="left" w:pos="4120"/>
          <w:tab w:val="left" w:pos="916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телекоммуникационной  сети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«Интернет»,  содержащий  информацию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E273C5" w:rsidRPr="000D4757" w:rsidRDefault="00E273C5" w:rsidP="00E273C5">
      <w:pPr>
        <w:tabs>
          <w:tab w:val="left" w:pos="2260"/>
          <w:tab w:val="left" w:pos="4040"/>
          <w:tab w:val="left" w:pos="5880"/>
          <w:tab w:val="left" w:pos="6820"/>
          <w:tab w:val="left" w:pos="818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учреждения,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электронный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адрес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которого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7"/>
          <w:szCs w:val="27"/>
        </w:rPr>
        <w:t>включает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доменное имя, права на которое принадлежат организации;</w:t>
      </w:r>
    </w:p>
    <w:p w:rsidR="00E273C5" w:rsidRPr="000D4757" w:rsidRDefault="00E273C5" w:rsidP="00E273C5">
      <w:pPr>
        <w:tabs>
          <w:tab w:val="left" w:pos="1340"/>
          <w:tab w:val="left" w:pos="3880"/>
          <w:tab w:val="left" w:pos="5620"/>
          <w:tab w:val="left" w:pos="6100"/>
          <w:tab w:val="left" w:pos="756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противодействия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коррупции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</w:p>
    <w:p w:rsidR="00E273C5" w:rsidRPr="000D4757" w:rsidRDefault="00E273C5" w:rsidP="00E273C5">
      <w:pPr>
        <w:tabs>
          <w:tab w:val="left" w:pos="2200"/>
          <w:tab w:val="left" w:pos="4040"/>
          <w:tab w:val="left" w:pos="5640"/>
          <w:tab w:val="left" w:pos="822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директором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устанавливающий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7"/>
          <w:szCs w:val="27"/>
        </w:rPr>
        <w:t>перечень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намечаемых к выполнению мероприятий, их последовательность, сроки</w:t>
      </w:r>
    </w:p>
    <w:p w:rsidR="00E273C5" w:rsidRPr="000D4757" w:rsidRDefault="00E273C5" w:rsidP="00E273C5">
      <w:pPr>
        <w:tabs>
          <w:tab w:val="left" w:pos="2040"/>
          <w:tab w:val="left" w:pos="4040"/>
          <w:tab w:val="left" w:pos="5940"/>
          <w:tab w:val="left" w:pos="6300"/>
          <w:tab w:val="left" w:pos="790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реализации,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ответственных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исполнителей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ожидаемые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7"/>
          <w:szCs w:val="27"/>
        </w:rPr>
        <w:t>результаты,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разработанной на основе типового плана противодействия коррупции;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предупреждение коррупции –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деятельность учреждения,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</w:p>
    <w:p w:rsidR="00E273C5" w:rsidRPr="000D4757" w:rsidRDefault="00E273C5" w:rsidP="00E273C5">
      <w:pPr>
        <w:tabs>
          <w:tab w:val="left" w:pos="920"/>
          <w:tab w:val="left" w:pos="2240"/>
          <w:tab w:val="left" w:pos="3720"/>
          <w:tab w:val="left" w:pos="5760"/>
          <w:tab w:val="left" w:pos="722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введение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элементов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корпоративной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культуры,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7"/>
          <w:szCs w:val="27"/>
        </w:rPr>
        <w:t>организационной</w:t>
      </w:r>
    </w:p>
    <w:p w:rsidR="00E273C5" w:rsidRPr="000D4757" w:rsidRDefault="00E273C5" w:rsidP="00E273C5">
      <w:pPr>
        <w:tabs>
          <w:tab w:val="left" w:pos="2000"/>
          <w:tab w:val="left" w:pos="3120"/>
          <w:tab w:val="left" w:pos="3540"/>
          <w:tab w:val="left" w:pos="5020"/>
          <w:tab w:val="left" w:pos="782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структуры,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правил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процедур,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регламентированных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локальными</w:t>
      </w:r>
      <w:proofErr w:type="gramEnd"/>
    </w:p>
    <w:p w:rsidR="00E273C5" w:rsidRPr="000D4757" w:rsidRDefault="00E273C5" w:rsidP="00E273C5">
      <w:pPr>
        <w:tabs>
          <w:tab w:val="left" w:pos="2460"/>
          <w:tab w:val="left" w:pos="3580"/>
          <w:tab w:val="left" w:pos="5360"/>
          <w:tab w:val="left" w:pos="770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актами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учреждения,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proofErr w:type="gramEnd"/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7"/>
          <w:szCs w:val="27"/>
        </w:rPr>
        <w:t>недопущение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правонарушений, в том числе выявление и последующее</w:t>
      </w:r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устранение причин коррупции;</w:t>
      </w:r>
    </w:p>
    <w:p w:rsidR="00E273C5" w:rsidRPr="000D4757" w:rsidRDefault="00E273C5" w:rsidP="00E273C5">
      <w:pPr>
        <w:spacing w:after="0" w:line="0" w:lineRule="atLeast"/>
        <w:ind w:left="420" w:right="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противодействие коррупци</w:t>
      </w:r>
      <w:proofErr w:type="gram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и-</w:t>
      </w:r>
      <w:proofErr w:type="gramEnd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деятельность федеральных органов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3C5" w:rsidRPr="000D4757" w:rsidRDefault="00E273C5" w:rsidP="00E273C5">
      <w:pPr>
        <w:numPr>
          <w:ilvl w:val="0"/>
          <w:numId w:val="21"/>
        </w:numPr>
        <w:tabs>
          <w:tab w:val="left" w:pos="680"/>
        </w:tabs>
        <w:spacing w:after="0" w:line="0" w:lineRule="atLeast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E273C5" w:rsidRPr="000D4757" w:rsidRDefault="00E273C5" w:rsidP="00E273C5">
      <w:pPr>
        <w:numPr>
          <w:ilvl w:val="0"/>
          <w:numId w:val="21"/>
        </w:numPr>
        <w:tabs>
          <w:tab w:val="left" w:pos="760"/>
        </w:tabs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по   выявлению,   предупреждению,   пресечению,   раскрытию   и</w:t>
      </w:r>
    </w:p>
    <w:p w:rsidR="00E273C5" w:rsidRPr="00FB26DC" w:rsidRDefault="00E273C5" w:rsidP="00E273C5">
      <w:pPr>
        <w:spacing w:after="0" w:line="0" w:lineRule="atLeast"/>
        <w:ind w:left="360" w:right="2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B26DC">
        <w:rPr>
          <w:rFonts w:ascii="Times New Roman" w:eastAsia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E273C5" w:rsidRPr="000D4757" w:rsidRDefault="00E273C5" w:rsidP="00E273C5">
      <w:pPr>
        <w:numPr>
          <w:ilvl w:val="0"/>
          <w:numId w:val="21"/>
        </w:numPr>
        <w:tabs>
          <w:tab w:val="left" w:pos="680"/>
        </w:tabs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по  минимизации  и  (или)  ликвидации  последствий  коррупционных</w:t>
      </w:r>
    </w:p>
    <w:p w:rsidR="00E273C5" w:rsidRPr="00FB26DC" w:rsidRDefault="00E273C5" w:rsidP="00E273C5">
      <w:pPr>
        <w:spacing w:after="0" w:line="0" w:lineRule="atLea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B26DC">
        <w:rPr>
          <w:rFonts w:ascii="Times New Roman" w:eastAsia="Times New Roman" w:hAnsi="Times New Roman" w:cs="Times New Roman"/>
          <w:sz w:val="28"/>
          <w:szCs w:val="28"/>
        </w:rPr>
        <w:t>правонарушений.</w:t>
      </w:r>
    </w:p>
    <w:p w:rsidR="00E273C5" w:rsidRPr="000D4757" w:rsidRDefault="00E273C5" w:rsidP="00E273C5">
      <w:pPr>
        <w:tabs>
          <w:tab w:val="left" w:pos="1760"/>
          <w:tab w:val="left" w:pos="2080"/>
          <w:tab w:val="left" w:pos="3640"/>
          <w:tab w:val="left" w:pos="4480"/>
          <w:tab w:val="left" w:pos="6060"/>
          <w:tab w:val="left" w:pos="6380"/>
          <w:tab w:val="left" w:pos="7680"/>
          <w:tab w:val="left" w:pos="9180"/>
        </w:tabs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физическое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лицо,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вступившее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трудовые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отношения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D4757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</w:p>
    <w:p w:rsidR="00E273C5" w:rsidRPr="000D4757" w:rsidRDefault="00E273C5" w:rsidP="00E273C5">
      <w:pPr>
        <w:spacing w:after="0" w:line="0" w:lineRule="atLeast"/>
        <w:ind w:left="4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учреждением;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right="20" w:hanging="71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директор учреждения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– физическое лицо, которое в соответствии с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органов местного самоуправления, учредительными документами учреждения и локальными нормативными актами осуществляет руководство учреждением, в том числе выполняет функции единоличного исполнительного органа.</w:t>
      </w:r>
      <w:proofErr w:type="gramEnd"/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numPr>
          <w:ilvl w:val="0"/>
          <w:numId w:val="3"/>
        </w:numPr>
        <w:tabs>
          <w:tab w:val="left" w:pos="2780"/>
        </w:tabs>
        <w:spacing w:after="0" w:line="0" w:lineRule="atLeast"/>
        <w:ind w:left="2780" w:hanging="503"/>
        <w:rPr>
          <w:rFonts w:ascii="Times New Roman" w:eastAsia="Times New Roman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Нормативное правовое обеспечение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right="20" w:hanging="719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Правовые основы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ГКОУ «Павловский санаторный детский дом»:</w:t>
      </w:r>
    </w:p>
    <w:p w:rsidR="00E273C5" w:rsidRPr="000D4757" w:rsidRDefault="00E273C5" w:rsidP="00E273C5">
      <w:pPr>
        <w:numPr>
          <w:ilvl w:val="0"/>
          <w:numId w:val="22"/>
        </w:numPr>
        <w:tabs>
          <w:tab w:val="left" w:pos="980"/>
        </w:tabs>
        <w:spacing w:after="0" w:line="0" w:lineRule="atLeast"/>
        <w:ind w:left="980" w:hanging="279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международно-правовые акты;</w:t>
      </w:r>
    </w:p>
    <w:p w:rsidR="00E273C5" w:rsidRPr="000D4757" w:rsidRDefault="00E273C5" w:rsidP="00E273C5">
      <w:pPr>
        <w:numPr>
          <w:ilvl w:val="0"/>
          <w:numId w:val="22"/>
        </w:numPr>
        <w:tabs>
          <w:tab w:val="left" w:pos="980"/>
        </w:tabs>
        <w:spacing w:after="0" w:line="0" w:lineRule="atLeast"/>
        <w:ind w:left="980" w:hanging="279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российское законодательство.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7"/>
          <w:szCs w:val="27"/>
        </w:rPr>
        <w:t>К основополагающим международно-правовым документам относятся:</w:t>
      </w:r>
    </w:p>
    <w:p w:rsidR="00E273C5" w:rsidRPr="000D4757" w:rsidRDefault="00E273C5" w:rsidP="00E273C5">
      <w:pPr>
        <w:numPr>
          <w:ilvl w:val="0"/>
          <w:numId w:val="23"/>
        </w:numPr>
        <w:tabs>
          <w:tab w:val="left" w:pos="98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Конвенция ООН против коррупции (принята Генеральной Ассамблеей ОНН 31 октября 2003 г.);</w:t>
      </w:r>
    </w:p>
    <w:p w:rsidR="00E273C5" w:rsidRPr="000D4757" w:rsidRDefault="00E273C5" w:rsidP="00E273C5">
      <w:pPr>
        <w:numPr>
          <w:ilvl w:val="0"/>
          <w:numId w:val="23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Конвенция об уголовной ответственности за коррупцию (Страсбург, 27</w:t>
      </w:r>
      <w:proofErr w:type="gramEnd"/>
    </w:p>
    <w:p w:rsidR="00E273C5" w:rsidRPr="00FB26DC" w:rsidRDefault="00E273C5" w:rsidP="00E273C5">
      <w:pPr>
        <w:pStyle w:val="a4"/>
        <w:numPr>
          <w:ilvl w:val="1"/>
          <w:numId w:val="23"/>
        </w:num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B26DC">
        <w:rPr>
          <w:rFonts w:ascii="Times New Roman" w:eastAsia="Times New Roman" w:hAnsi="Times New Roman" w:cs="Times New Roman"/>
          <w:sz w:val="28"/>
          <w:szCs w:val="28"/>
        </w:rPr>
        <w:t>января 1999 г.) ETS173.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right="20" w:hanging="719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К актам Российского законодательства в сфере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 относятся следующие федеральные правовые акты:</w:t>
      </w:r>
    </w:p>
    <w:p w:rsidR="00E273C5" w:rsidRPr="000D4757" w:rsidRDefault="00E273C5" w:rsidP="00E273C5">
      <w:pPr>
        <w:numPr>
          <w:ilvl w:val="0"/>
          <w:numId w:val="24"/>
        </w:numPr>
        <w:tabs>
          <w:tab w:val="left" w:pos="98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25 декабря 2008 г. № 273-ФЗ «О противодействии коррупции»;</w:t>
      </w:r>
    </w:p>
    <w:p w:rsidR="00E273C5" w:rsidRPr="000D4757" w:rsidRDefault="00E273C5" w:rsidP="00E273C5">
      <w:pPr>
        <w:numPr>
          <w:ilvl w:val="0"/>
          <w:numId w:val="24"/>
        </w:numPr>
        <w:tabs>
          <w:tab w:val="left" w:pos="980"/>
        </w:tabs>
        <w:spacing w:after="0" w:line="0" w:lineRule="atLeast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Национальный план противодействия коррупции и утверждѐн Указом Президента Российской Федерации от 01 апреля 2016 г. № 147 «О национальной стратегии противодействия коррупции на 2016-2017 г.г.»;</w:t>
      </w:r>
    </w:p>
    <w:p w:rsidR="00E273C5" w:rsidRPr="00FB26DC" w:rsidRDefault="00E273C5" w:rsidP="00E273C5">
      <w:pPr>
        <w:pStyle w:val="a4"/>
        <w:numPr>
          <w:ilvl w:val="0"/>
          <w:numId w:val="24"/>
        </w:numPr>
        <w:tabs>
          <w:tab w:val="left" w:pos="2240"/>
          <w:tab w:val="left" w:pos="2940"/>
          <w:tab w:val="left" w:pos="5640"/>
          <w:tab w:val="left" w:pos="820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B26DC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Pr="00FB26DC">
        <w:rPr>
          <w:rFonts w:ascii="Times New Roman" w:hAnsi="Times New Roman" w:cs="Times New Roman"/>
          <w:sz w:val="20"/>
          <w:szCs w:val="20"/>
        </w:rPr>
        <w:tab/>
      </w:r>
      <w:r w:rsidRPr="00FB26DC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B26DC">
        <w:rPr>
          <w:rFonts w:ascii="Times New Roman" w:hAnsi="Times New Roman" w:cs="Times New Roman"/>
          <w:sz w:val="20"/>
          <w:szCs w:val="20"/>
        </w:rPr>
        <w:tab/>
      </w:r>
      <w:r w:rsidRPr="00FB26DC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FB26DC">
        <w:rPr>
          <w:rFonts w:ascii="Times New Roman" w:hAnsi="Times New Roman" w:cs="Times New Roman"/>
          <w:sz w:val="20"/>
          <w:szCs w:val="20"/>
        </w:rPr>
        <w:tab/>
      </w:r>
      <w:r w:rsidRPr="00FB26DC"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 w:rsidRPr="00FB26D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B26DC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gramEnd"/>
    </w:p>
    <w:p w:rsidR="00E273C5" w:rsidRPr="00FB26DC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B26DC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E273C5" w:rsidRPr="000D4757" w:rsidRDefault="00E273C5" w:rsidP="00E273C5">
      <w:pPr>
        <w:numPr>
          <w:ilvl w:val="0"/>
          <w:numId w:val="25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Трудовой Кодекс  Российской Федерации;</w:t>
      </w:r>
    </w:p>
    <w:p w:rsidR="00E273C5" w:rsidRPr="000D4757" w:rsidRDefault="00E273C5" w:rsidP="00E273C5">
      <w:pPr>
        <w:numPr>
          <w:ilvl w:val="0"/>
          <w:numId w:val="25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Уголовный кодекс Российской Федерации.</w:t>
      </w:r>
    </w:p>
    <w:p w:rsidR="00E273C5" w:rsidRPr="000D4757" w:rsidRDefault="00E273C5" w:rsidP="00E273C5">
      <w:pPr>
        <w:numPr>
          <w:ilvl w:val="0"/>
          <w:numId w:val="4"/>
        </w:numPr>
        <w:tabs>
          <w:tab w:val="left" w:pos="940"/>
        </w:tabs>
        <w:spacing w:after="0" w:line="0" w:lineRule="atLeast"/>
        <w:ind w:left="940" w:hanging="496"/>
        <w:rPr>
          <w:rFonts w:ascii="Times New Roman" w:eastAsia="Times New Roman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принципы работы по предупреждению в коррупции </w:t>
      </w:r>
      <w:proofErr w:type="gram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E273C5" w:rsidRPr="000D4757" w:rsidRDefault="00E273C5" w:rsidP="00E273C5">
      <w:pPr>
        <w:spacing w:after="0" w:line="0" w:lineRule="atLeast"/>
        <w:ind w:left="4300"/>
        <w:rPr>
          <w:rFonts w:ascii="Times New Roman" w:hAnsi="Times New Roman" w:cs="Times New Roman"/>
          <w:sz w:val="20"/>
          <w:szCs w:val="20"/>
        </w:rPr>
      </w:pPr>
      <w:proofErr w:type="gram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учреждении</w:t>
      </w:r>
      <w:proofErr w:type="gramEnd"/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right="20" w:hanging="719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политика учреждения основывается на следующих основных принципах: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4.2.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 соответствия  </w:t>
      </w:r>
      <w:proofErr w:type="spell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политики  учреждения</w:t>
      </w:r>
    </w:p>
    <w:p w:rsidR="00E273C5" w:rsidRPr="000D4757" w:rsidRDefault="00E273C5" w:rsidP="00E273C5">
      <w:pPr>
        <w:spacing w:after="0" w:line="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действующему законодательству и общепринятым нормам права.</w:t>
      </w:r>
    </w:p>
    <w:p w:rsidR="00E273C5" w:rsidRPr="000D4757" w:rsidRDefault="00E273C5" w:rsidP="00E273C5">
      <w:pPr>
        <w:spacing w:after="0" w:line="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реализуемых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Конституции Российской Федерации, заключенным Российской</w:t>
      </w:r>
    </w:p>
    <w:p w:rsidR="00E273C5" w:rsidRPr="000D4757" w:rsidRDefault="00E273C5" w:rsidP="00E273C5">
      <w:pPr>
        <w:spacing w:after="0" w:line="0" w:lineRule="atLeast"/>
        <w:ind w:left="720" w:right="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Федерацией международным договорам, законодательству о противодействии коррупции и иным нормативным правовым актам, принимаемым к учреждению.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 личного примера руководства.</w:t>
      </w:r>
    </w:p>
    <w:p w:rsidR="00E273C5" w:rsidRPr="000D4757" w:rsidRDefault="00E273C5" w:rsidP="00E273C5">
      <w:pPr>
        <w:spacing w:after="0" w:line="0" w:lineRule="atLeast"/>
        <w:ind w:left="720" w:right="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коррупции.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Принцип вовлеченности работников.</w:t>
      </w:r>
    </w:p>
    <w:p w:rsidR="00E273C5" w:rsidRPr="000D4757" w:rsidRDefault="00E273C5" w:rsidP="00E273C5">
      <w:pPr>
        <w:spacing w:after="0" w:line="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Информированность работников учреждения о положениях законодательства о противодействии коррупции и их активное участие в формировании и реализации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стандартов и процедур.</w:t>
      </w:r>
    </w:p>
    <w:p w:rsidR="00E273C5" w:rsidRPr="000D4757" w:rsidRDefault="00E273C5" w:rsidP="00E273C5">
      <w:pPr>
        <w:tabs>
          <w:tab w:val="left" w:pos="680"/>
          <w:tab w:val="left" w:pos="2180"/>
          <w:tab w:val="left" w:pos="4380"/>
          <w:tab w:val="left" w:pos="7360"/>
          <w:tab w:val="left" w:pos="886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соразмерности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proofErr w:type="spell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антикоррупционных</w:t>
      </w:r>
      <w:proofErr w:type="spellEnd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процедур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7"/>
          <w:szCs w:val="27"/>
        </w:rPr>
        <w:t>риску</w:t>
      </w:r>
    </w:p>
    <w:p w:rsidR="00E273C5" w:rsidRPr="000D4757" w:rsidRDefault="00E273C5" w:rsidP="00E273C5">
      <w:pPr>
        <w:spacing w:after="0" w:line="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коррупции.</w:t>
      </w:r>
    </w:p>
    <w:p w:rsidR="00E273C5" w:rsidRPr="000D4757" w:rsidRDefault="00E273C5" w:rsidP="00E273C5">
      <w:pPr>
        <w:spacing w:after="0" w:line="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учреждения, директора и работников в коррупционную деятельность, осуществляется с учѐтом существующих в деятельности учреждения коррупционных рисков.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Принцип эффективности </w:t>
      </w:r>
      <w:proofErr w:type="spellStart"/>
      <w:r w:rsidRPr="000D4757">
        <w:rPr>
          <w:rFonts w:ascii="Times New Roman" w:eastAsia="Times New Roman" w:hAnsi="Times New Roman" w:cs="Times New Roman"/>
          <w:b/>
          <w:bCs/>
          <w:sz w:val="27"/>
          <w:szCs w:val="27"/>
        </w:rPr>
        <w:t>антикоррупционных</w:t>
      </w:r>
      <w:proofErr w:type="spellEnd"/>
      <w:r w:rsidRPr="000D475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процедур.</w:t>
      </w:r>
    </w:p>
    <w:p w:rsidR="00E273C5" w:rsidRPr="000D4757" w:rsidRDefault="00E273C5" w:rsidP="00E273C5">
      <w:pPr>
        <w:spacing w:after="0" w:line="0" w:lineRule="atLeast"/>
        <w:ind w:left="720" w:right="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 учреждении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Принцип ответственности и неотвратимости наказания.</w:t>
      </w:r>
    </w:p>
    <w:p w:rsidR="00E273C5" w:rsidRPr="000D4757" w:rsidRDefault="00E273C5" w:rsidP="00E273C5">
      <w:pPr>
        <w:spacing w:after="0" w:line="0" w:lineRule="atLeast"/>
        <w:ind w:left="720" w:right="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Неотвратимость наказания для директора учреждения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ind w:left="720" w:right="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ответственность директора учреждения за реализацию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right="20" w:hanging="719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Принцип открытости хозяйственной и иной деятельности.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контрагентов, партнеров и общественности о принятых в учреждении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стандартах и процедурах.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b/>
          <w:bCs/>
          <w:sz w:val="27"/>
          <w:szCs w:val="27"/>
        </w:rPr>
        <w:t>Принцип постоянного контроля и регулярного мониторинга.</w:t>
      </w:r>
    </w:p>
    <w:p w:rsidR="00E273C5" w:rsidRPr="000D4757" w:rsidRDefault="00E273C5" w:rsidP="00E273C5">
      <w:pPr>
        <w:spacing w:after="0" w:line="0" w:lineRule="atLeast"/>
        <w:ind w:left="720" w:right="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стандартов и процедур, а также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исполнением.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numPr>
          <w:ilvl w:val="0"/>
          <w:numId w:val="5"/>
        </w:numPr>
        <w:tabs>
          <w:tab w:val="left" w:pos="940"/>
        </w:tabs>
        <w:spacing w:after="0" w:line="0" w:lineRule="atLeast"/>
        <w:ind w:left="940" w:hanging="49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Область применения </w:t>
      </w:r>
      <w:proofErr w:type="spell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политики и круг лиц,</w:t>
      </w:r>
    </w:p>
    <w:p w:rsidR="00E273C5" w:rsidRPr="000D4757" w:rsidRDefault="00E273C5" w:rsidP="00E273C5">
      <w:pPr>
        <w:spacing w:after="0" w:line="0" w:lineRule="atLeast"/>
        <w:ind w:left="3220"/>
        <w:rPr>
          <w:rFonts w:ascii="Times New Roman" w:hAnsi="Times New Roman" w:cs="Times New Roman"/>
          <w:sz w:val="20"/>
          <w:szCs w:val="20"/>
        </w:rPr>
      </w:pPr>
      <w:proofErr w:type="gram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попадающих</w:t>
      </w:r>
      <w:proofErr w:type="gramEnd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 еѐ действие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5.1.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Кругом лиц, попадающих под действие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политики, являются директор учреждения и работники вне зависимости от занимаемой должности и выполняемых функций, а также лица, привлекаемые к выполнению отдельных работ, оказанию услуг от имени ГКОУ «Павловский санаторный детский дом» на основании гражданско-хозяйственных договоров.</w:t>
      </w:r>
    </w:p>
    <w:p w:rsidR="00E273C5" w:rsidRPr="000D4757" w:rsidRDefault="00E273C5" w:rsidP="00E273C5">
      <w:pPr>
        <w:numPr>
          <w:ilvl w:val="0"/>
          <w:numId w:val="6"/>
        </w:numPr>
        <w:tabs>
          <w:tab w:val="left" w:pos="1060"/>
        </w:tabs>
        <w:spacing w:after="0" w:line="0" w:lineRule="atLeast"/>
        <w:ind w:left="1060" w:hanging="49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Должностные лица учреждения, ответственные за реализацию</w:t>
      </w:r>
    </w:p>
    <w:p w:rsidR="00E273C5" w:rsidRPr="000D4757" w:rsidRDefault="00E273C5" w:rsidP="00E273C5">
      <w:pPr>
        <w:spacing w:after="0" w:line="0" w:lineRule="atLeast"/>
        <w:ind w:right="-45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политики, и формируемые коллегиальные органы учреждения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Директор учреждения является ответственным за организацию всех мероприятий, направленных на предупреждение коррупции в учреждении.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Директор учреждения, исходя из установленных задач, специфики деятельности, штатной численности, организационной структуры учреждения назначает должностное лицо или несколько должностных лиц, ответственных за реализацию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 в пределах их полномочий.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Основные обязанности лица (лиц), ответственных за реализацию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политики:</w:t>
      </w:r>
    </w:p>
    <w:p w:rsidR="00E273C5" w:rsidRPr="000D4757" w:rsidRDefault="00E273C5" w:rsidP="00E273C5">
      <w:pPr>
        <w:numPr>
          <w:ilvl w:val="0"/>
          <w:numId w:val="26"/>
        </w:numPr>
        <w:tabs>
          <w:tab w:val="left" w:pos="98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для принятия решений по вопросам предупреждения коррупции в учреждении;</w:t>
      </w:r>
    </w:p>
    <w:p w:rsidR="00E273C5" w:rsidRPr="000D4757" w:rsidRDefault="00E273C5" w:rsidP="00E273C5">
      <w:pPr>
        <w:numPr>
          <w:ilvl w:val="0"/>
          <w:numId w:val="26"/>
        </w:numPr>
        <w:tabs>
          <w:tab w:val="left" w:pos="98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подготовка предложений, направленных на устранение причин и усилий, порождающих риск возникновения коррупции в учреждении;</w:t>
      </w:r>
    </w:p>
    <w:p w:rsidR="00E273C5" w:rsidRPr="000D4757" w:rsidRDefault="00E273C5" w:rsidP="00E273C5">
      <w:pPr>
        <w:numPr>
          <w:ilvl w:val="0"/>
          <w:numId w:val="26"/>
        </w:numPr>
        <w:tabs>
          <w:tab w:val="left" w:pos="980"/>
        </w:tabs>
        <w:spacing w:after="0" w:line="0" w:lineRule="atLeast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разработка и представление на утверждение директору учреждения проектов локальных нормативных актов, направленных на реализацию мер по предупреждению коррупции;</w:t>
      </w:r>
    </w:p>
    <w:p w:rsidR="00E273C5" w:rsidRPr="000D4757" w:rsidRDefault="00E273C5" w:rsidP="00E273C5">
      <w:pPr>
        <w:numPr>
          <w:ilvl w:val="0"/>
          <w:numId w:val="26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проведение  контрольных  мероприятий,  направленных  на  выявление</w:t>
      </w:r>
    </w:p>
    <w:p w:rsidR="00E273C5" w:rsidRPr="00FB26DC" w:rsidRDefault="00E273C5" w:rsidP="00E273C5">
      <w:pPr>
        <w:spacing w:after="0" w:line="0" w:lineRule="atLeast"/>
        <w:ind w:left="720" w:right="20"/>
        <w:rPr>
          <w:rFonts w:ascii="Times New Roman" w:eastAsia="Symbol" w:hAnsi="Times New Roman" w:cs="Times New Roman"/>
          <w:sz w:val="28"/>
          <w:szCs w:val="28"/>
        </w:rPr>
      </w:pPr>
      <w:r w:rsidRPr="00FB26DC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правонарушений, совершенных работниками учреждения;</w:t>
      </w:r>
    </w:p>
    <w:p w:rsidR="00E273C5" w:rsidRPr="000D4757" w:rsidRDefault="00E273C5" w:rsidP="00E273C5">
      <w:pPr>
        <w:numPr>
          <w:ilvl w:val="0"/>
          <w:numId w:val="26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E273C5" w:rsidRPr="000D4757" w:rsidRDefault="00E273C5" w:rsidP="00E273C5">
      <w:pPr>
        <w:numPr>
          <w:ilvl w:val="0"/>
          <w:numId w:val="26"/>
        </w:numPr>
        <w:tabs>
          <w:tab w:val="left" w:pos="980"/>
        </w:tabs>
        <w:spacing w:after="0" w:line="0" w:lineRule="atLeast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приѐ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и рассмотрение сообщений о случаях склонения работников к совершению коррупционных правонарушений в интересах или от имени иной организации, а также в случаях совершения коррупционных правонарушений работниками или иными лицами;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</w:rPr>
        <w:sectPr w:rsidR="00E273C5" w:rsidRPr="000D4757">
          <w:pgSz w:w="11900" w:h="16836"/>
          <w:pgMar w:top="1130" w:right="1128" w:bottom="426" w:left="1140" w:header="0" w:footer="0" w:gutter="0"/>
          <w:cols w:space="720" w:equalWidth="0">
            <w:col w:w="9640"/>
          </w:cols>
        </w:sectPr>
      </w:pPr>
    </w:p>
    <w:p w:rsidR="00E273C5" w:rsidRPr="000D4757" w:rsidRDefault="00E273C5" w:rsidP="00E273C5">
      <w:pPr>
        <w:numPr>
          <w:ilvl w:val="0"/>
          <w:numId w:val="26"/>
        </w:numPr>
        <w:tabs>
          <w:tab w:val="left" w:pos="68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работы по заполнению и рассмотрению деклараций о конфликте интересов;</w:t>
      </w:r>
    </w:p>
    <w:p w:rsidR="00E273C5" w:rsidRPr="000D4757" w:rsidRDefault="00E273C5" w:rsidP="00E273C5">
      <w:pPr>
        <w:numPr>
          <w:ilvl w:val="0"/>
          <w:numId w:val="26"/>
        </w:numPr>
        <w:tabs>
          <w:tab w:val="left" w:pos="680"/>
        </w:tabs>
        <w:spacing w:after="0" w:line="0" w:lineRule="atLeast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коррупции;</w:t>
      </w:r>
    </w:p>
    <w:p w:rsidR="00E273C5" w:rsidRPr="000D4757" w:rsidRDefault="00E273C5" w:rsidP="00E273C5">
      <w:pPr>
        <w:numPr>
          <w:ilvl w:val="0"/>
          <w:numId w:val="26"/>
        </w:numPr>
        <w:tabs>
          <w:tab w:val="left" w:pos="680"/>
        </w:tabs>
        <w:spacing w:after="0" w:line="0" w:lineRule="atLeast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E273C5" w:rsidRPr="00FB26DC" w:rsidRDefault="00E273C5" w:rsidP="00E273C5">
      <w:pPr>
        <w:pStyle w:val="a4"/>
        <w:numPr>
          <w:ilvl w:val="0"/>
          <w:numId w:val="26"/>
        </w:numPr>
        <w:tabs>
          <w:tab w:val="left" w:pos="2520"/>
          <w:tab w:val="left" w:pos="4480"/>
          <w:tab w:val="left" w:pos="5540"/>
          <w:tab w:val="left" w:pos="7040"/>
          <w:tab w:val="left" w:pos="916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FB26DC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FB26DC">
        <w:rPr>
          <w:rFonts w:ascii="Times New Roman" w:hAnsi="Times New Roman" w:cs="Times New Roman"/>
          <w:sz w:val="20"/>
          <w:szCs w:val="20"/>
        </w:rPr>
        <w:tab/>
      </w:r>
      <w:r w:rsidRPr="00FB26DC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FB26DC">
        <w:rPr>
          <w:rFonts w:ascii="Times New Roman" w:hAnsi="Times New Roman" w:cs="Times New Roman"/>
          <w:sz w:val="20"/>
          <w:szCs w:val="20"/>
        </w:rPr>
        <w:tab/>
      </w:r>
      <w:r w:rsidRPr="00FB26DC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B26DC">
        <w:rPr>
          <w:rFonts w:ascii="Times New Roman" w:hAnsi="Times New Roman" w:cs="Times New Roman"/>
          <w:sz w:val="20"/>
          <w:szCs w:val="20"/>
        </w:rPr>
        <w:tab/>
      </w:r>
      <w:r w:rsidRPr="00FB26DC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FB26DC">
        <w:rPr>
          <w:rFonts w:ascii="Times New Roman" w:hAnsi="Times New Roman" w:cs="Times New Roman"/>
          <w:sz w:val="20"/>
          <w:szCs w:val="20"/>
        </w:rPr>
        <w:tab/>
      </w:r>
      <w:r w:rsidRPr="00FB26DC">
        <w:rPr>
          <w:rFonts w:ascii="Times New Roman" w:eastAsia="Times New Roman" w:hAnsi="Times New Roman" w:cs="Times New Roman"/>
          <w:sz w:val="28"/>
          <w:szCs w:val="28"/>
        </w:rPr>
        <w:t>профилактики</w:t>
      </w:r>
      <w:r w:rsidRPr="00FB26DC">
        <w:rPr>
          <w:rFonts w:ascii="Times New Roman" w:hAnsi="Times New Roman" w:cs="Times New Roman"/>
          <w:sz w:val="20"/>
          <w:szCs w:val="20"/>
        </w:rPr>
        <w:tab/>
      </w:r>
      <w:r w:rsidRPr="00FB26DC">
        <w:rPr>
          <w:rFonts w:ascii="Times New Roman" w:eastAsia="Times New Roman" w:hAnsi="Times New Roman" w:cs="Times New Roman"/>
          <w:sz w:val="26"/>
          <w:szCs w:val="26"/>
        </w:rPr>
        <w:t>и</w:t>
      </w:r>
    </w:p>
    <w:p w:rsidR="00E273C5" w:rsidRPr="00FB26DC" w:rsidRDefault="00E273C5" w:rsidP="00E273C5">
      <w:pPr>
        <w:spacing w:after="0" w:line="0" w:lineRule="atLea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B26DC"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коррупции;</w:t>
      </w:r>
    </w:p>
    <w:p w:rsidR="00E273C5" w:rsidRPr="000D4757" w:rsidRDefault="00E273C5" w:rsidP="00E273C5">
      <w:pPr>
        <w:numPr>
          <w:ilvl w:val="0"/>
          <w:numId w:val="26"/>
        </w:numPr>
        <w:tabs>
          <w:tab w:val="left" w:pos="68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мероприятий по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просвещению работников;</w:t>
      </w:r>
    </w:p>
    <w:p w:rsidR="00E273C5" w:rsidRPr="000D4757" w:rsidRDefault="00E273C5" w:rsidP="00E273C5">
      <w:pPr>
        <w:numPr>
          <w:ilvl w:val="0"/>
          <w:numId w:val="26"/>
        </w:numPr>
        <w:tabs>
          <w:tab w:val="left" w:pos="680"/>
        </w:tabs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работников;</w:t>
      </w:r>
    </w:p>
    <w:p w:rsidR="00E273C5" w:rsidRPr="000D4757" w:rsidRDefault="00E273C5" w:rsidP="00E273C5">
      <w:pPr>
        <w:numPr>
          <w:ilvl w:val="0"/>
          <w:numId w:val="26"/>
        </w:numPr>
        <w:tabs>
          <w:tab w:val="left" w:pos="680"/>
        </w:tabs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участие в организации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пропаганды;</w:t>
      </w:r>
    </w:p>
    <w:p w:rsidR="00E273C5" w:rsidRPr="000D4757" w:rsidRDefault="00E273C5" w:rsidP="00E273C5">
      <w:pPr>
        <w:numPr>
          <w:ilvl w:val="0"/>
          <w:numId w:val="26"/>
        </w:numPr>
        <w:tabs>
          <w:tab w:val="left" w:pos="680"/>
        </w:tabs>
        <w:spacing w:after="0" w:line="0" w:lineRule="atLeast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проведение оценки результатов работы по предупреждению коррупции в учреждении и подготовка отчетных материалов соответствующей</w:t>
      </w:r>
    </w:p>
    <w:p w:rsidR="00E273C5" w:rsidRPr="00FB26DC" w:rsidRDefault="00E273C5" w:rsidP="00E273C5">
      <w:pPr>
        <w:spacing w:after="0" w:line="0" w:lineRule="atLeast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B26DC">
        <w:rPr>
          <w:rFonts w:ascii="Times New Roman" w:eastAsia="Times New Roman" w:hAnsi="Times New Roman" w:cs="Times New Roman"/>
          <w:sz w:val="28"/>
          <w:szCs w:val="28"/>
        </w:rPr>
        <w:t>комиссией.</w:t>
      </w:r>
    </w:p>
    <w:p w:rsidR="00E273C5" w:rsidRPr="000D4757" w:rsidRDefault="00E273C5" w:rsidP="00E273C5">
      <w:pPr>
        <w:tabs>
          <w:tab w:val="left" w:pos="380"/>
        </w:tabs>
        <w:spacing w:after="0" w:line="0" w:lineRule="atLeast"/>
        <w:ind w:left="40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В круг должностных лиц, ответственных за реализацию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 включены работники, занимающие следующие должности:</w:t>
      </w:r>
    </w:p>
    <w:p w:rsidR="00E273C5" w:rsidRPr="000D4757" w:rsidRDefault="00E273C5" w:rsidP="00E273C5">
      <w:pPr>
        <w:numPr>
          <w:ilvl w:val="0"/>
          <w:numId w:val="27"/>
        </w:numPr>
        <w:tabs>
          <w:tab w:val="left" w:pos="82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>учебно-воспитательной работе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3C5" w:rsidRPr="003A786F" w:rsidRDefault="00E273C5" w:rsidP="00E273C5">
      <w:pPr>
        <w:pStyle w:val="a4"/>
        <w:numPr>
          <w:ilvl w:val="0"/>
          <w:numId w:val="27"/>
        </w:num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3A786F">
        <w:rPr>
          <w:rFonts w:ascii="Times New Roman" w:eastAsia="Times New Roman" w:hAnsi="Times New Roman" w:cs="Times New Roman"/>
          <w:sz w:val="28"/>
          <w:szCs w:val="28"/>
        </w:rPr>
        <w:t>секретарь-делопроизводитель.</w:t>
      </w:r>
    </w:p>
    <w:p w:rsidR="00E273C5" w:rsidRPr="000D4757" w:rsidRDefault="00E273C5" w:rsidP="00E273C5">
      <w:pPr>
        <w:tabs>
          <w:tab w:val="left" w:pos="380"/>
        </w:tabs>
        <w:spacing w:after="0" w:line="0" w:lineRule="atLeast"/>
        <w:ind w:left="40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Задачи, функции и полномочия должностных лиц учреждения, ответственных за реализацию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 включают в частности:</w:t>
      </w:r>
    </w:p>
    <w:p w:rsidR="00E273C5" w:rsidRPr="000D4757" w:rsidRDefault="00E273C5" w:rsidP="00E273C5">
      <w:pPr>
        <w:numPr>
          <w:ilvl w:val="0"/>
          <w:numId w:val="28"/>
        </w:numPr>
        <w:tabs>
          <w:tab w:val="left" w:pos="1120"/>
        </w:tabs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разработку локальных нормативных актов учреждения, направленных</w:t>
      </w:r>
    </w:p>
    <w:p w:rsidR="00E273C5" w:rsidRPr="00FB26DC" w:rsidRDefault="00E273C5" w:rsidP="00E273C5">
      <w:pPr>
        <w:spacing w:after="0" w:line="0" w:lineRule="atLeast"/>
        <w:ind w:left="708"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B26DC">
        <w:rPr>
          <w:rFonts w:ascii="Times New Roman" w:eastAsia="Times New Roman" w:hAnsi="Times New Roman" w:cs="Times New Roman"/>
          <w:sz w:val="28"/>
          <w:szCs w:val="28"/>
        </w:rPr>
        <w:t>на реализацию мер по предупреждению коррупции (</w:t>
      </w:r>
      <w:proofErr w:type="spellStart"/>
      <w:r w:rsidRPr="00FB26DC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FB26DC">
        <w:rPr>
          <w:rFonts w:ascii="Times New Roman" w:eastAsia="Times New Roman" w:hAnsi="Times New Roman" w:cs="Times New Roman"/>
          <w:sz w:val="28"/>
          <w:szCs w:val="28"/>
        </w:rPr>
        <w:t xml:space="preserve"> политики, Кодекса этики и поведения работников учреждения);</w:t>
      </w:r>
    </w:p>
    <w:p w:rsidR="00E273C5" w:rsidRPr="000D4757" w:rsidRDefault="00E273C5" w:rsidP="00E273C5">
      <w:pPr>
        <w:numPr>
          <w:ilvl w:val="0"/>
          <w:numId w:val="28"/>
        </w:numPr>
        <w:tabs>
          <w:tab w:val="left" w:pos="112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E273C5" w:rsidRPr="000D4757" w:rsidRDefault="00E273C5" w:rsidP="00E273C5">
      <w:pPr>
        <w:numPr>
          <w:ilvl w:val="0"/>
          <w:numId w:val="28"/>
        </w:numPr>
        <w:tabs>
          <w:tab w:val="left" w:pos="1120"/>
        </w:tabs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E273C5" w:rsidRPr="000D4757" w:rsidRDefault="00E273C5" w:rsidP="00E273C5">
      <w:pPr>
        <w:numPr>
          <w:ilvl w:val="0"/>
          <w:numId w:val="28"/>
        </w:numPr>
        <w:tabs>
          <w:tab w:val="left" w:pos="1120"/>
        </w:tabs>
        <w:spacing w:after="0" w:line="0" w:lineRule="atLeast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приѐ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совершению коррупционных правонарушений работниками, контрагентами учреждения или иными лицами;</w:t>
      </w:r>
    </w:p>
    <w:p w:rsidR="00E273C5" w:rsidRPr="003A786F" w:rsidRDefault="00E273C5" w:rsidP="00E273C5">
      <w:pPr>
        <w:numPr>
          <w:ilvl w:val="0"/>
          <w:numId w:val="28"/>
        </w:numPr>
        <w:tabs>
          <w:tab w:val="left" w:pos="112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организацию заполнения и рассмотрения деклараций о конфликте интересов;</w:t>
      </w:r>
    </w:p>
    <w:p w:rsidR="00E273C5" w:rsidRPr="000D4757" w:rsidRDefault="00E273C5" w:rsidP="00E273C5">
      <w:pPr>
        <w:numPr>
          <w:ilvl w:val="0"/>
          <w:numId w:val="28"/>
        </w:numPr>
        <w:tabs>
          <w:tab w:val="left" w:pos="1120"/>
        </w:tabs>
        <w:spacing w:after="0" w:line="0" w:lineRule="atLeast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 учреждения;</w:t>
      </w:r>
    </w:p>
    <w:p w:rsidR="00E273C5" w:rsidRPr="000D4757" w:rsidRDefault="00E273C5" w:rsidP="00E273C5">
      <w:pPr>
        <w:numPr>
          <w:ilvl w:val="0"/>
          <w:numId w:val="28"/>
        </w:numPr>
        <w:tabs>
          <w:tab w:val="left" w:pos="1120"/>
        </w:tabs>
        <w:spacing w:after="0" w:line="0" w:lineRule="atLeast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оказание содействия уполномоченным представителям контрольно – 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E273C5" w:rsidRPr="000D4757" w:rsidRDefault="00E273C5" w:rsidP="00E273C5">
      <w:pPr>
        <w:numPr>
          <w:ilvl w:val="0"/>
          <w:numId w:val="28"/>
        </w:numPr>
        <w:tabs>
          <w:tab w:val="left" w:pos="1120"/>
        </w:tabs>
        <w:spacing w:after="0" w:line="0" w:lineRule="atLeast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E273C5" w:rsidRPr="000D4757" w:rsidRDefault="00E273C5" w:rsidP="00E273C5">
      <w:pPr>
        <w:numPr>
          <w:ilvl w:val="0"/>
          <w:numId w:val="28"/>
        </w:numPr>
        <w:tabs>
          <w:tab w:val="left" w:pos="112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проведение оценки результатов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работы и подготовку соответствующих отчѐтных материалов.</w:t>
      </w:r>
    </w:p>
    <w:p w:rsidR="00E273C5" w:rsidRPr="000D4757" w:rsidRDefault="00E273C5" w:rsidP="00E273C5">
      <w:pPr>
        <w:spacing w:after="0" w:line="0" w:lineRule="atLeast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6.6.   В целях выявления причин и условий, способствующих возникновению и распространению  коррупции;  выработки  и  реализации  системы  мер,</w:t>
      </w:r>
    </w:p>
    <w:p w:rsidR="00E273C5" w:rsidRPr="000D4757" w:rsidRDefault="00E273C5" w:rsidP="00E273C5">
      <w:pPr>
        <w:spacing w:after="0" w:line="0" w:lineRule="atLeast"/>
        <w:ind w:left="420" w:right="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предупреждение и ликвидацию условий, порождающих, провоцирующих и поддерживающих коррупцию во всех еѐ проявлениях; повышения эффективности функционирования учреждения за счѐт снижения рисков проявления коррупции; в учреждении образуется коллегиальный орган – </w:t>
      </w: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комиссия по противодействию коррупции.</w:t>
      </w:r>
    </w:p>
    <w:p w:rsidR="00E273C5" w:rsidRPr="000D4757" w:rsidRDefault="00E273C5" w:rsidP="00E273C5">
      <w:pPr>
        <w:tabs>
          <w:tab w:val="left" w:pos="380"/>
        </w:tabs>
        <w:spacing w:after="0" w:line="0" w:lineRule="atLeast"/>
        <w:ind w:left="40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6.7.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Цели, порядок образования, работы и полномочия комиссии по противодействию коррупции определены Положением о комиссии по противодействию коррупции (Приложение 1 к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политике).</w:t>
      </w:r>
    </w:p>
    <w:p w:rsidR="00E273C5" w:rsidRPr="000D4757" w:rsidRDefault="00E273C5" w:rsidP="00E273C5">
      <w:pPr>
        <w:numPr>
          <w:ilvl w:val="0"/>
          <w:numId w:val="7"/>
        </w:numPr>
        <w:tabs>
          <w:tab w:val="left" w:pos="520"/>
        </w:tabs>
        <w:spacing w:after="0" w:line="0" w:lineRule="atLeast"/>
        <w:ind w:left="520" w:hanging="48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Закрепление обязанностей работников и учреждения, связанных </w:t>
      </w:r>
      <w:proofErr w:type="gram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E273C5" w:rsidRPr="000D4757" w:rsidRDefault="00E273C5" w:rsidP="00E273C5">
      <w:pPr>
        <w:spacing w:after="0" w:line="0" w:lineRule="atLeast"/>
        <w:ind w:left="156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предупреждением и противодействием коррупции</w:t>
      </w:r>
    </w:p>
    <w:p w:rsidR="00E273C5" w:rsidRPr="000D4757" w:rsidRDefault="00E273C5" w:rsidP="00E273C5">
      <w:pPr>
        <w:tabs>
          <w:tab w:val="left" w:pos="380"/>
        </w:tabs>
        <w:spacing w:after="0" w:line="0" w:lineRule="atLeast"/>
        <w:ind w:left="40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Директор учреждения и работники вне зависимости от должности и стажа работы в учреждении в связи с исполнением своих трудовых (должностных) обязанностей, возложенных на них трудовым договором, обязаны:</w:t>
      </w:r>
    </w:p>
    <w:p w:rsidR="00E273C5" w:rsidRPr="000D4757" w:rsidRDefault="00E273C5" w:rsidP="00E273C5">
      <w:pPr>
        <w:numPr>
          <w:ilvl w:val="0"/>
          <w:numId w:val="29"/>
        </w:numPr>
        <w:tabs>
          <w:tab w:val="left" w:pos="680"/>
        </w:tabs>
        <w:spacing w:after="0" w:line="0" w:lineRule="atLeast"/>
        <w:ind w:left="680" w:right="20" w:hanging="279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руководствоваться положениями настоящей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 и неукоснительно соблюдать еѐ принципы и требования;</w:t>
      </w:r>
    </w:p>
    <w:p w:rsidR="00E273C5" w:rsidRPr="000D4757" w:rsidRDefault="00E273C5" w:rsidP="00E273C5">
      <w:pPr>
        <w:numPr>
          <w:ilvl w:val="0"/>
          <w:numId w:val="29"/>
        </w:numPr>
        <w:tabs>
          <w:tab w:val="left" w:pos="680"/>
        </w:tabs>
        <w:spacing w:after="0" w:line="0" w:lineRule="atLeast"/>
        <w:ind w:left="680" w:right="20" w:hanging="27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воздержаться от совершения и (или участия в совершении коррупционных правонарушений в интересах или от имени учреждения);</w:t>
      </w:r>
    </w:p>
    <w:p w:rsidR="00E273C5" w:rsidRPr="000D4757" w:rsidRDefault="00E273C5" w:rsidP="00E273C5">
      <w:pPr>
        <w:numPr>
          <w:ilvl w:val="0"/>
          <w:numId w:val="29"/>
        </w:numPr>
        <w:tabs>
          <w:tab w:val="left" w:pos="680"/>
        </w:tabs>
        <w:spacing w:after="0" w:line="0" w:lineRule="atLeast"/>
        <w:ind w:left="680" w:right="20" w:hanging="27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воздержаться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</w:t>
      </w:r>
    </w:p>
    <w:p w:rsidR="00E273C5" w:rsidRPr="000D4757" w:rsidRDefault="00E273C5" w:rsidP="00E273C5">
      <w:pPr>
        <w:numPr>
          <w:ilvl w:val="0"/>
          <w:numId w:val="29"/>
        </w:numPr>
        <w:tabs>
          <w:tab w:val="left" w:pos="680"/>
        </w:tabs>
        <w:spacing w:after="0" w:line="0" w:lineRule="atLeast"/>
        <w:ind w:left="680" w:right="20" w:hanging="27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информировать непосредственного руководителя, лицо, ответственное за реализацию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политики, и (или) директора учреждения о случаях склонения работника к совершению коррупционных правонарушений;</w:t>
      </w:r>
    </w:p>
    <w:p w:rsidR="00E273C5" w:rsidRPr="000D4757" w:rsidRDefault="00E273C5" w:rsidP="00E273C5">
      <w:pPr>
        <w:numPr>
          <w:ilvl w:val="0"/>
          <w:numId w:val="29"/>
        </w:numPr>
        <w:tabs>
          <w:tab w:val="left" w:pos="680"/>
        </w:tabs>
        <w:spacing w:after="0" w:line="0" w:lineRule="atLeast"/>
        <w:ind w:left="680" w:right="20" w:hanging="27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незамедлительно информировать непосредственного руководителя, лицо, ответственное за реализацию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политики, и</w:t>
      </w:r>
    </w:p>
    <w:p w:rsidR="00E273C5" w:rsidRPr="000D4757" w:rsidRDefault="00E273C5" w:rsidP="00E273C5">
      <w:pPr>
        <w:tabs>
          <w:tab w:val="left" w:pos="1840"/>
          <w:tab w:val="left" w:pos="3320"/>
          <w:tab w:val="left" w:pos="5000"/>
          <w:tab w:val="left" w:pos="5400"/>
          <w:tab w:val="left" w:pos="6640"/>
          <w:tab w:val="left" w:pos="8360"/>
        </w:tabs>
        <w:spacing w:after="0" w:line="0" w:lineRule="atLeast"/>
        <w:ind w:left="98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директора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учреждения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ставшей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известной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7"/>
          <w:szCs w:val="27"/>
        </w:rPr>
        <w:t>работнику</w:t>
      </w:r>
    </w:p>
    <w:p w:rsidR="00E273C5" w:rsidRPr="000D4757" w:rsidRDefault="00E273C5" w:rsidP="00E273C5">
      <w:pPr>
        <w:spacing w:after="0" w:line="0" w:lineRule="atLeast"/>
        <w:ind w:left="980" w:right="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информации о случаях совершения коррупционных правонарушений другими работниками;</w:t>
      </w:r>
    </w:p>
    <w:p w:rsidR="00E273C5" w:rsidRPr="000D4757" w:rsidRDefault="00E273C5" w:rsidP="00E273C5">
      <w:pPr>
        <w:numPr>
          <w:ilvl w:val="0"/>
          <w:numId w:val="8"/>
        </w:numPr>
        <w:tabs>
          <w:tab w:val="left" w:pos="980"/>
        </w:tabs>
        <w:spacing w:after="0" w:line="0" w:lineRule="atLeast"/>
        <w:ind w:left="980" w:right="20" w:hanging="27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сообщить непосредственному руководителю или лицу, ответственному за реализацию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политики, о возможности</w:t>
      </w:r>
    </w:p>
    <w:p w:rsidR="00E273C5" w:rsidRPr="000D4757" w:rsidRDefault="00E273C5" w:rsidP="00E273C5">
      <w:pPr>
        <w:spacing w:after="0" w:line="0" w:lineRule="atLeast"/>
        <w:ind w:left="980" w:right="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либо возникшем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конфликте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интересов, одной из сторон которого является работник.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7.2.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Порядок уведомления работодателя о фактах обращения в целях склонения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дом»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, к совершению коррупционных правонарушений определен в Приложении 2 к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numPr>
          <w:ilvl w:val="0"/>
          <w:numId w:val="9"/>
        </w:numPr>
        <w:tabs>
          <w:tab w:val="left" w:pos="2140"/>
        </w:tabs>
        <w:spacing w:after="0" w:line="0" w:lineRule="atLeast"/>
        <w:ind w:left="2140" w:hanging="4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Мероприятия по предупреждению коррупции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коррупции.</w:t>
      </w:r>
    </w:p>
    <w:p w:rsidR="00E273C5" w:rsidRPr="000D4757" w:rsidRDefault="00E273C5" w:rsidP="00E273C5">
      <w:pPr>
        <w:numPr>
          <w:ilvl w:val="0"/>
          <w:numId w:val="10"/>
        </w:numPr>
        <w:tabs>
          <w:tab w:val="left" w:pos="1360"/>
        </w:tabs>
        <w:spacing w:after="0" w:line="0" w:lineRule="atLeast"/>
        <w:ind w:left="1360" w:hanging="4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Внедрение стандартов поведения работников учреждения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9.1.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В целях внедрения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стандартов поведения работников, в учреждении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учреждения в целом.</w:t>
      </w:r>
    </w:p>
    <w:p w:rsidR="00E273C5" w:rsidRPr="000D4757" w:rsidRDefault="00E273C5" w:rsidP="00E273C5">
      <w:pPr>
        <w:tabs>
          <w:tab w:val="left" w:pos="680"/>
        </w:tabs>
        <w:spacing w:after="0" w:line="0" w:lineRule="atLeast"/>
        <w:ind w:left="70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9.2.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Общие правила, и принципы поведения закреплены в Кодексе этики и поведения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твержденный приказом директора учреждения 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numPr>
          <w:ilvl w:val="0"/>
          <w:numId w:val="11"/>
        </w:numPr>
        <w:tabs>
          <w:tab w:val="left" w:pos="1760"/>
        </w:tabs>
        <w:spacing w:after="0" w:line="0" w:lineRule="atLeast"/>
        <w:ind w:left="1760" w:hanging="50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Выявление и урегулирование конфликта интересов</w:t>
      </w:r>
    </w:p>
    <w:p w:rsidR="00E273C5" w:rsidRPr="000D4757" w:rsidRDefault="00E273C5" w:rsidP="00E273C5">
      <w:pPr>
        <w:spacing w:after="0" w:line="0" w:lineRule="atLeast"/>
        <w:ind w:left="720" w:right="20" w:hanging="719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10.1. В основу работы по урегулированию конфликта интересов в учреждении положены следующие принципы:</w:t>
      </w:r>
    </w:p>
    <w:p w:rsidR="00E273C5" w:rsidRPr="000D4757" w:rsidRDefault="00E273C5" w:rsidP="00E273C5">
      <w:pPr>
        <w:numPr>
          <w:ilvl w:val="0"/>
          <w:numId w:val="30"/>
        </w:numPr>
        <w:tabs>
          <w:tab w:val="left" w:pos="98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E273C5" w:rsidRPr="000D4757" w:rsidRDefault="00E273C5" w:rsidP="00E273C5">
      <w:pPr>
        <w:numPr>
          <w:ilvl w:val="0"/>
          <w:numId w:val="30"/>
        </w:numPr>
        <w:tabs>
          <w:tab w:val="left" w:pos="980"/>
        </w:tabs>
        <w:spacing w:after="0" w:line="0" w:lineRule="atLeast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репутационных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E273C5" w:rsidRPr="000D4757" w:rsidRDefault="00E273C5" w:rsidP="00E273C5">
      <w:pPr>
        <w:numPr>
          <w:ilvl w:val="0"/>
          <w:numId w:val="30"/>
        </w:numPr>
        <w:tabs>
          <w:tab w:val="left" w:pos="98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E273C5" w:rsidRPr="000D4757" w:rsidRDefault="00E273C5" w:rsidP="00E273C5">
      <w:pPr>
        <w:numPr>
          <w:ilvl w:val="0"/>
          <w:numId w:val="30"/>
        </w:numPr>
        <w:tabs>
          <w:tab w:val="left" w:pos="98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E273C5" w:rsidRPr="000D4757" w:rsidRDefault="00E273C5" w:rsidP="00E273C5">
      <w:pPr>
        <w:numPr>
          <w:ilvl w:val="0"/>
          <w:numId w:val="30"/>
        </w:numPr>
        <w:tabs>
          <w:tab w:val="left" w:pos="980"/>
        </w:tabs>
        <w:spacing w:after="0" w:line="0" w:lineRule="atLeast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</w:t>
      </w:r>
    </w:p>
    <w:p w:rsidR="00E273C5" w:rsidRPr="003A786F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3A786F">
        <w:rPr>
          <w:rFonts w:ascii="Times New Roman" w:eastAsia="Times New Roman" w:hAnsi="Times New Roman" w:cs="Times New Roman"/>
          <w:sz w:val="28"/>
          <w:szCs w:val="28"/>
        </w:rPr>
        <w:t>урегулирован</w:t>
      </w:r>
      <w:proofErr w:type="gramEnd"/>
      <w:r w:rsidRPr="003A786F">
        <w:rPr>
          <w:rFonts w:ascii="Times New Roman" w:eastAsia="Times New Roman" w:hAnsi="Times New Roman" w:cs="Times New Roman"/>
          <w:sz w:val="28"/>
          <w:szCs w:val="28"/>
        </w:rPr>
        <w:t xml:space="preserve"> (предотвращен) учреждением.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10.2. Работник должен принимать меры по недопущению любой возможности возникновения конфликта интересов.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10.3. Поступившая в рамках уведомления и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конфликтов интересов.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10.4. Обязанности работников по недопущению возможности возникновении конфликта интересов, порядка предотвращения и (или) урегулирования конфликта интересов в учреждении установлены Положением о конфликте интересов (Приложение 2 к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политике).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10.5. Для</w:t>
      </w:r>
      <w:r w:rsidRPr="000D4757">
        <w:rPr>
          <w:rFonts w:ascii="Times New Roman" w:hAnsi="Times New Roman" w:cs="Times New Roman"/>
          <w:sz w:val="20"/>
          <w:szCs w:val="20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раскрытия сведений о конфликте интересов осуществляется периодическое заполнение работниками декларации о конфликте</w:t>
      </w:r>
    </w:p>
    <w:p w:rsidR="00E273C5" w:rsidRPr="000D4757" w:rsidRDefault="00E273C5" w:rsidP="00E273C5">
      <w:pPr>
        <w:spacing w:after="0" w:line="0" w:lineRule="atLeast"/>
        <w:ind w:left="720" w:right="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интересов. Круг лиц, на которых распространяется требование заполнения декларации о конфликте интересов, и периодичность заполнения декларации о конфликте интересов определяется директором учреждения с учетом мнения комиссии по противодействию коррупции.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lastRenderedPageBreak/>
        <w:t>10.6. Учреждение</w:t>
      </w:r>
      <w:r w:rsidRPr="000D4757">
        <w:rPr>
          <w:rFonts w:ascii="Times New Roman" w:hAnsi="Times New Roman" w:cs="Times New Roman"/>
          <w:sz w:val="20"/>
          <w:szCs w:val="20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берѐт на себя обязательство конфиденциального рассмотрения информации, поступившей в рамках уведомления о возникшем конфликте интересов или о возможности его возникновения. Порядок защиты работников сообщивших о коррупционных правонарушениях в деятельности работников учреждения определен в Приложении 3 к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политике.</w:t>
      </w:r>
    </w:p>
    <w:p w:rsidR="00E273C5" w:rsidRPr="000D4757" w:rsidRDefault="00E273C5" w:rsidP="00E273C5">
      <w:pPr>
        <w:numPr>
          <w:ilvl w:val="0"/>
          <w:numId w:val="12"/>
        </w:numPr>
        <w:tabs>
          <w:tab w:val="left" w:pos="1320"/>
        </w:tabs>
        <w:spacing w:after="0" w:line="0" w:lineRule="atLeast"/>
        <w:ind w:left="1320" w:hanging="49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обмена деловыми подарками и знаками делового</w:t>
      </w:r>
    </w:p>
    <w:p w:rsidR="00E273C5" w:rsidRPr="000D4757" w:rsidRDefault="00E273C5" w:rsidP="00E273C5">
      <w:pPr>
        <w:spacing w:after="0" w:line="0" w:lineRule="atLeast"/>
        <w:ind w:left="404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гостеприимства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11.1. </w:t>
      </w:r>
      <w:r>
        <w:rPr>
          <w:rFonts w:ascii="Times New Roman" w:eastAsia="Times New Roman" w:hAnsi="Times New Roman" w:cs="Times New Roman"/>
          <w:sz w:val="28"/>
          <w:szCs w:val="28"/>
        </w:rPr>
        <w:t>ГКОУ «Павловский санаторный детский дом»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учреждения.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11.2. В</w:t>
      </w:r>
      <w:r w:rsidRPr="000D4757">
        <w:rPr>
          <w:rFonts w:ascii="Times New Roman" w:hAnsi="Times New Roman" w:cs="Times New Roman"/>
          <w:sz w:val="20"/>
          <w:szCs w:val="20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целях исключения нарушения норм законодательства о противодействии коррупции; оказания влияния третьих лиц на деятельность директора учреждения и работников при исполнении ими трудовых обязанностей; минимизации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имиджевых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потерь учреждения;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учреждения; определения единых для всех работников учреждения требований к дарению и принятию деловых подарков, к учреждению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учреждении действует Регламент обмена деловыми подарками и знаками делового гостеприимства (Приложение 4 к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политике).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numPr>
          <w:ilvl w:val="0"/>
          <w:numId w:val="13"/>
        </w:numPr>
        <w:tabs>
          <w:tab w:val="left" w:pos="1200"/>
        </w:tabs>
        <w:spacing w:after="0" w:line="0" w:lineRule="atLeast"/>
        <w:ind w:left="1200" w:hanging="49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Меры по предупреждению коррупции при взаимодействии </w:t>
      </w:r>
      <w:proofErr w:type="gram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E273C5" w:rsidRPr="000D4757" w:rsidRDefault="00E273C5" w:rsidP="00E273C5">
      <w:pPr>
        <w:spacing w:after="0" w:line="0" w:lineRule="atLeast"/>
        <w:ind w:left="408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контрагентами</w:t>
      </w:r>
    </w:p>
    <w:p w:rsidR="00E273C5" w:rsidRPr="000D4757" w:rsidRDefault="00E273C5" w:rsidP="00E273C5">
      <w:pPr>
        <w:tabs>
          <w:tab w:val="left" w:pos="1760"/>
          <w:tab w:val="left" w:pos="2340"/>
          <w:tab w:val="left" w:pos="4980"/>
          <w:tab w:val="left" w:pos="6560"/>
          <w:tab w:val="left" w:pos="7260"/>
          <w:tab w:val="left" w:pos="94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12.1.  Работа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предупреждению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коррупции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при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взаимодействии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D4757">
        <w:rPr>
          <w:rFonts w:ascii="Times New Roman" w:eastAsia="Times New Roman" w:hAnsi="Times New Roman" w:cs="Times New Roman"/>
          <w:sz w:val="27"/>
          <w:szCs w:val="27"/>
        </w:rPr>
        <w:t>с</w:t>
      </w:r>
      <w:proofErr w:type="gramEnd"/>
    </w:p>
    <w:p w:rsidR="00E273C5" w:rsidRPr="000D4757" w:rsidRDefault="00E273C5" w:rsidP="00E273C5">
      <w:pPr>
        <w:spacing w:after="0" w:line="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контрагентами, проводится по следующим направлениям:</w:t>
      </w:r>
    </w:p>
    <w:p w:rsidR="00E273C5" w:rsidRPr="000D4757" w:rsidRDefault="00E273C5" w:rsidP="00E273C5">
      <w:pPr>
        <w:numPr>
          <w:ilvl w:val="0"/>
          <w:numId w:val="31"/>
        </w:numPr>
        <w:tabs>
          <w:tab w:val="left" w:pos="980"/>
        </w:tabs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 и  сохранение  деловых  (хозяйственных)   отношений 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E273C5" w:rsidRPr="000D4757" w:rsidRDefault="00E273C5" w:rsidP="00E273C5">
      <w:pPr>
        <w:tabs>
          <w:tab w:val="left" w:pos="1860"/>
          <w:tab w:val="left" w:pos="4020"/>
          <w:tab w:val="left" w:pos="5340"/>
          <w:tab w:val="left" w:pos="6320"/>
          <w:tab w:val="left" w:pos="7640"/>
        </w:tabs>
        <w:spacing w:after="0" w:line="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433E80">
        <w:rPr>
          <w:rFonts w:ascii="Times New Roman" w:eastAsia="Times New Roman" w:hAnsi="Times New Roman" w:cs="Times New Roman"/>
          <w:sz w:val="28"/>
          <w:szCs w:val="28"/>
        </w:rPr>
        <w:t>теми</w:t>
      </w:r>
      <w:r w:rsidRPr="00433E80">
        <w:rPr>
          <w:rFonts w:ascii="Times New Roman" w:eastAsia="Times New Roman" w:hAnsi="Times New Roman" w:cs="Times New Roman"/>
          <w:sz w:val="28"/>
          <w:szCs w:val="28"/>
        </w:rPr>
        <w:tab/>
        <w:t>контрагентами,</w:t>
      </w:r>
      <w:r w:rsidRPr="00433E80">
        <w:rPr>
          <w:rFonts w:ascii="Times New Roman" w:eastAsia="Times New Roman" w:hAnsi="Times New Roman" w:cs="Times New Roman"/>
          <w:sz w:val="28"/>
          <w:szCs w:val="28"/>
        </w:rPr>
        <w:tab/>
        <w:t>которые</w:t>
      </w:r>
      <w:r w:rsidRPr="00433E80">
        <w:rPr>
          <w:rFonts w:ascii="Times New Roman" w:eastAsia="Times New Roman" w:hAnsi="Times New Roman" w:cs="Times New Roman"/>
          <w:sz w:val="28"/>
          <w:szCs w:val="28"/>
        </w:rPr>
        <w:tab/>
        <w:t>ведут</w:t>
      </w:r>
      <w:r w:rsidRPr="00433E80">
        <w:rPr>
          <w:rFonts w:ascii="Times New Roman" w:eastAsia="Times New Roman" w:hAnsi="Times New Roman" w:cs="Times New Roman"/>
          <w:sz w:val="28"/>
          <w:szCs w:val="28"/>
        </w:rPr>
        <w:tab/>
        <w:t>деловые</w:t>
      </w:r>
      <w:r w:rsidRPr="00433E80">
        <w:rPr>
          <w:rFonts w:ascii="Times New Roman" w:hAnsi="Times New Roman" w:cs="Times New Roman"/>
          <w:sz w:val="20"/>
          <w:szCs w:val="20"/>
        </w:rPr>
        <w:tab/>
      </w:r>
      <w:r w:rsidRPr="00433E80">
        <w:rPr>
          <w:rFonts w:ascii="Times New Roman" w:eastAsia="Times New Roman" w:hAnsi="Times New Roman" w:cs="Times New Roman"/>
          <w:sz w:val="27"/>
          <w:szCs w:val="27"/>
        </w:rPr>
        <w:t>(хозяйственные)</w:t>
      </w:r>
    </w:p>
    <w:p w:rsidR="00E273C5" w:rsidRPr="00433E80" w:rsidRDefault="00E273C5" w:rsidP="00E273C5">
      <w:pPr>
        <w:spacing w:after="0" w:line="0" w:lineRule="atLeast"/>
        <w:ind w:left="720" w:right="20"/>
        <w:jc w:val="both"/>
        <w:rPr>
          <w:rFonts w:ascii="Times New Roman" w:hAnsi="Times New Roman" w:cs="Times New Roman"/>
          <w:sz w:val="20"/>
          <w:szCs w:val="20"/>
        </w:rPr>
      </w:pPr>
      <w:r w:rsidRPr="00433E80">
        <w:rPr>
          <w:rFonts w:ascii="Times New Roman" w:eastAsia="Times New Roman" w:hAnsi="Times New Roman" w:cs="Times New Roman"/>
          <w:sz w:val="28"/>
          <w:szCs w:val="28"/>
        </w:rPr>
        <w:t xml:space="preserve">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Pr="00433E80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433E80">
        <w:rPr>
          <w:rFonts w:ascii="Times New Roman" w:eastAsia="Times New Roman" w:hAnsi="Times New Roman" w:cs="Times New Roman"/>
          <w:sz w:val="28"/>
          <w:szCs w:val="28"/>
        </w:rPr>
        <w:t xml:space="preserve"> инициативах;</w:t>
      </w:r>
    </w:p>
    <w:p w:rsidR="00E273C5" w:rsidRPr="000D4757" w:rsidRDefault="00E273C5" w:rsidP="00E273C5">
      <w:pPr>
        <w:numPr>
          <w:ilvl w:val="0"/>
          <w:numId w:val="31"/>
        </w:numPr>
        <w:tabs>
          <w:tab w:val="left" w:pos="980"/>
        </w:tabs>
        <w:spacing w:after="0" w:line="0" w:lineRule="atLeast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участие в коррупционных скандалах);</w:t>
      </w:r>
    </w:p>
    <w:p w:rsidR="00E273C5" w:rsidRPr="000D4757" w:rsidRDefault="00E273C5" w:rsidP="00E273C5">
      <w:pPr>
        <w:numPr>
          <w:ilvl w:val="0"/>
          <w:numId w:val="32"/>
        </w:numPr>
        <w:tabs>
          <w:tab w:val="left" w:pos="980"/>
        </w:tabs>
        <w:spacing w:after="0" w:line="0" w:lineRule="atLeast"/>
        <w:ind w:left="980" w:right="20" w:hanging="27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принимаются в учреждении;</w:t>
      </w:r>
    </w:p>
    <w:p w:rsidR="00E273C5" w:rsidRPr="000D4757" w:rsidRDefault="00E273C5" w:rsidP="00E273C5">
      <w:pPr>
        <w:numPr>
          <w:ilvl w:val="0"/>
          <w:numId w:val="32"/>
        </w:numPr>
        <w:tabs>
          <w:tab w:val="left" w:pos="980"/>
        </w:tabs>
        <w:spacing w:after="0" w:line="0" w:lineRule="atLeast"/>
        <w:ind w:left="980" w:right="20" w:hanging="27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включение в договоры, заключаемые с контрагентами, положений о соблюдении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стандартов,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оговорки (Приложение 6 к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политике);</w:t>
      </w:r>
    </w:p>
    <w:p w:rsidR="00E273C5" w:rsidRPr="000D4757" w:rsidRDefault="00E273C5" w:rsidP="00E273C5">
      <w:pPr>
        <w:numPr>
          <w:ilvl w:val="0"/>
          <w:numId w:val="32"/>
        </w:numPr>
        <w:tabs>
          <w:tab w:val="left" w:pos="980"/>
        </w:tabs>
        <w:spacing w:after="0" w:line="0" w:lineRule="atLeast"/>
        <w:ind w:left="980" w:hanging="279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размещение на официальном сайте учреждения информации о мерах по предупреждению коррупции, предпринимаемых в учреждении.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numPr>
          <w:ilvl w:val="0"/>
          <w:numId w:val="14"/>
        </w:numPr>
        <w:tabs>
          <w:tab w:val="left" w:pos="2480"/>
        </w:tabs>
        <w:spacing w:after="0" w:line="0" w:lineRule="atLeast"/>
        <w:ind w:left="2480" w:hanging="99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коррупционных рисков учреждения</w:t>
      </w:r>
    </w:p>
    <w:p w:rsidR="00E273C5" w:rsidRPr="000D4757" w:rsidRDefault="00E273C5" w:rsidP="00E273C5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13.1.  Целью оценки коррупционных рисков учреждения являются:</w:t>
      </w:r>
    </w:p>
    <w:p w:rsidR="00E273C5" w:rsidRPr="000D4757" w:rsidRDefault="00E273C5" w:rsidP="00E273C5">
      <w:pPr>
        <w:numPr>
          <w:ilvl w:val="0"/>
          <w:numId w:val="33"/>
        </w:numPr>
        <w:tabs>
          <w:tab w:val="left" w:pos="1416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обеспечение соответствия реализуемых мер предупреждения коррупции специфике деятельности учреждения;</w:t>
      </w:r>
    </w:p>
    <w:p w:rsidR="00E273C5" w:rsidRPr="000D4757" w:rsidRDefault="00E273C5" w:rsidP="00E273C5">
      <w:pPr>
        <w:numPr>
          <w:ilvl w:val="0"/>
          <w:numId w:val="33"/>
        </w:numPr>
        <w:tabs>
          <w:tab w:val="left" w:pos="1416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рациональноеиспользование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ресурсов, направленных на проведение работы по предупреждению коррупции;</w:t>
      </w:r>
    </w:p>
    <w:p w:rsidR="00E273C5" w:rsidRPr="00433E80" w:rsidRDefault="00E273C5" w:rsidP="00E273C5">
      <w:pPr>
        <w:numPr>
          <w:ilvl w:val="0"/>
          <w:numId w:val="33"/>
        </w:numPr>
        <w:tabs>
          <w:tab w:val="left" w:pos="1416"/>
        </w:tabs>
        <w:spacing w:after="0" w:line="0" w:lineRule="atLeast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определение конкретных процессов и хозяйственных операций в деятельности учреждения, при реализации которых наиболее высока вероятность совершения работниками коррупционных правонарушений и вероятность совершения работниками коррупционных правонарушений и преступлений, как в целях получения личной выгоды, так и в целях получения выгоды</w:t>
      </w: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433E80">
        <w:rPr>
          <w:rFonts w:ascii="Times New Roman" w:eastAsia="Times New Roman" w:hAnsi="Times New Roman" w:cs="Times New Roman"/>
          <w:sz w:val="28"/>
          <w:szCs w:val="28"/>
        </w:rPr>
        <w:t>учреждением.</w:t>
      </w:r>
    </w:p>
    <w:p w:rsidR="00E273C5" w:rsidRPr="000D4757" w:rsidRDefault="00E273C5" w:rsidP="00E273C5">
      <w:pPr>
        <w:spacing w:after="0" w:line="0" w:lineRule="atLeast"/>
        <w:ind w:left="7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13.2. 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рисков, возникающих при реализации функций, разработанных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 образования и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Министерством труда и социального развития Российской Федерации с учетом специфики деятельности учреждения.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numPr>
          <w:ilvl w:val="0"/>
          <w:numId w:val="15"/>
        </w:numPr>
        <w:tabs>
          <w:tab w:val="left" w:pos="2100"/>
        </w:tabs>
        <w:spacing w:after="0" w:line="0" w:lineRule="atLeast"/>
        <w:ind w:left="2100" w:hanging="4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Антикоррупционное</w:t>
      </w:r>
      <w:proofErr w:type="spellEnd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просвещение работников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14.1. В</w:t>
      </w:r>
      <w:r w:rsidRPr="000D4757">
        <w:rPr>
          <w:rFonts w:ascii="Times New Roman" w:hAnsi="Times New Roman" w:cs="Times New Roman"/>
          <w:sz w:val="20"/>
          <w:szCs w:val="20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целях формирования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мировоззрения, нетерпимости к коррупционному поведению, повышения уровня правосознания и правовой культуры работников в учреждении на плановой основе посредством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</w:t>
      </w:r>
    </w:p>
    <w:p w:rsidR="00E273C5" w:rsidRPr="000D4757" w:rsidRDefault="00E273C5" w:rsidP="00E273C5">
      <w:pPr>
        <w:spacing w:after="0" w:line="0" w:lineRule="atLeast"/>
        <w:ind w:left="720" w:right="20"/>
        <w:rPr>
          <w:rFonts w:ascii="Times New Roman" w:hAnsi="Times New Roman" w:cs="Times New Roman"/>
          <w:sz w:val="20"/>
          <w:szCs w:val="20"/>
        </w:rPr>
      </w:pP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пропаганды и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консультирования осуществляется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просвещение.</w:t>
      </w:r>
    </w:p>
    <w:p w:rsidR="00E273C5" w:rsidRDefault="00E273C5" w:rsidP="00E273C5">
      <w:pPr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14.2. 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 образование  работ</w:t>
      </w:r>
      <w:r>
        <w:rPr>
          <w:rFonts w:ascii="Times New Roman" w:eastAsia="Times New Roman" w:hAnsi="Times New Roman" w:cs="Times New Roman"/>
          <w:sz w:val="28"/>
          <w:szCs w:val="28"/>
        </w:rPr>
        <w:t>ников  осуществляется  за  счѐт</w:t>
      </w:r>
    </w:p>
    <w:p w:rsidR="00E273C5" w:rsidRPr="00433E80" w:rsidRDefault="00E273C5" w:rsidP="00E273C5">
      <w:pPr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учреждения   в   форме   подготовки   (переподготовки)   и   повышения</w:t>
      </w:r>
    </w:p>
    <w:p w:rsidR="00E273C5" w:rsidRDefault="00E273C5" w:rsidP="00E273C5">
      <w:pPr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квалификации работников, ответственных за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273C5" w:rsidRPr="00433E80" w:rsidRDefault="00E273C5" w:rsidP="00E273C5">
      <w:pPr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E273C5" w:rsidRPr="00433E80" w:rsidRDefault="00E273C5" w:rsidP="00E273C5">
      <w:pPr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14.3. 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пропаганда осуществляется через средства массовой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информации,   наружную   рекламу   и   иными   средствами   в   целях</w:t>
      </w:r>
    </w:p>
    <w:p w:rsidR="00E273C5" w:rsidRPr="00433E80" w:rsidRDefault="00E273C5" w:rsidP="00E273C5">
      <w:pPr>
        <w:spacing w:after="0" w:line="0" w:lineRule="atLeast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формирования у работников нетерпимости к коррупционному поведению, воспитания у них чувства гражданской ответственности.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14.4.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0D4757">
        <w:rPr>
          <w:rFonts w:ascii="Times New Roman" w:hAnsi="Times New Roman" w:cs="Times New Roman"/>
          <w:sz w:val="20"/>
          <w:szCs w:val="20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осуществляется в индивидуальном порядке лицами, ответственными за реализацию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 в учреждении.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numPr>
          <w:ilvl w:val="0"/>
          <w:numId w:val="16"/>
        </w:numPr>
        <w:tabs>
          <w:tab w:val="left" w:pos="3140"/>
        </w:tabs>
        <w:spacing w:after="0" w:line="0" w:lineRule="atLeast"/>
        <w:ind w:left="3140" w:hanging="4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Внутренний контроль и аудит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15.1.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Осуществление в соответствии с Федеральным законом от 06.12.2011 № 402-ФЗ «О бухгалтерском учѐте» внутреннего контроля хозяйственных операций способствует профилактике и выявлению коррупционных правонарушений в деятельности учреждения.</w:t>
      </w:r>
      <w:proofErr w:type="gramEnd"/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15.2. Задачами</w:t>
      </w:r>
      <w:r w:rsidRPr="000D4757">
        <w:rPr>
          <w:rFonts w:ascii="Times New Roman" w:hAnsi="Times New Roman" w:cs="Times New Roman"/>
          <w:sz w:val="20"/>
          <w:szCs w:val="20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отчѐтности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учреждения.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15.3. Требования</w:t>
      </w:r>
      <w:r w:rsidRPr="000D47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политики, учитываемые при формировании системы внутреннего контроля и аудита учреждения:</w:t>
      </w:r>
    </w:p>
    <w:p w:rsidR="00E273C5" w:rsidRPr="000D4757" w:rsidRDefault="00E273C5" w:rsidP="00E273C5">
      <w:pPr>
        <w:numPr>
          <w:ilvl w:val="0"/>
          <w:numId w:val="34"/>
        </w:numPr>
        <w:tabs>
          <w:tab w:val="left" w:pos="1192"/>
        </w:tabs>
        <w:spacing w:after="0" w:line="0" w:lineRule="atLeast"/>
        <w:ind w:right="20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E273C5" w:rsidRPr="000D4757" w:rsidRDefault="00E273C5" w:rsidP="00E273C5">
      <w:pPr>
        <w:numPr>
          <w:ilvl w:val="0"/>
          <w:numId w:val="34"/>
        </w:numPr>
        <w:tabs>
          <w:tab w:val="left" w:pos="1120"/>
        </w:tabs>
        <w:spacing w:after="0" w:line="0" w:lineRule="atLeast"/>
        <w:ind w:right="20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контроль документирования операций хозяйственной деятельности учреждения;</w:t>
      </w:r>
    </w:p>
    <w:p w:rsidR="00E273C5" w:rsidRPr="000D4757" w:rsidRDefault="00E273C5" w:rsidP="00E273C5">
      <w:pPr>
        <w:numPr>
          <w:ilvl w:val="0"/>
          <w:numId w:val="34"/>
        </w:numPr>
        <w:tabs>
          <w:tab w:val="left" w:pos="1120"/>
        </w:tabs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проверка экономической обоснованности осуществляемых операций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273C5" w:rsidRPr="00433E80" w:rsidRDefault="00E273C5" w:rsidP="00E273C5">
      <w:pPr>
        <w:spacing w:after="0" w:line="0" w:lineRule="atLeast"/>
        <w:ind w:left="720"/>
        <w:rPr>
          <w:rFonts w:ascii="Times New Roman" w:hAnsi="Times New Roman" w:cs="Times New Roman"/>
          <w:sz w:val="20"/>
          <w:szCs w:val="20"/>
        </w:rPr>
      </w:pPr>
      <w:proofErr w:type="gramStart"/>
      <w:r w:rsidRPr="00433E80">
        <w:rPr>
          <w:rFonts w:ascii="Times New Roman" w:eastAsia="Times New Roman" w:hAnsi="Times New Roman" w:cs="Times New Roman"/>
          <w:sz w:val="28"/>
          <w:szCs w:val="28"/>
        </w:rPr>
        <w:t>сферах</w:t>
      </w:r>
      <w:proofErr w:type="gramEnd"/>
      <w:r w:rsidRPr="00433E80">
        <w:rPr>
          <w:rFonts w:ascii="Times New Roman" w:eastAsia="Times New Roman" w:hAnsi="Times New Roman" w:cs="Times New Roman"/>
          <w:sz w:val="28"/>
          <w:szCs w:val="28"/>
        </w:rPr>
        <w:t xml:space="preserve"> коррупционного риска.</w:t>
      </w:r>
    </w:p>
    <w:p w:rsidR="00E273C5" w:rsidRPr="000D4757" w:rsidRDefault="00E273C5" w:rsidP="00E273C5">
      <w:pPr>
        <w:spacing w:after="0" w:line="0" w:lineRule="atLeast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15.4.    Контроль  документирования  операций  хозяйственной 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</w:t>
      </w:r>
    </w:p>
    <w:p w:rsidR="00E273C5" w:rsidRPr="000D4757" w:rsidRDefault="00E273C5" w:rsidP="00E273C5">
      <w:pPr>
        <w:spacing w:after="0" w:line="0" w:lineRule="atLeast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отчетности учреждения и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срока.</w:t>
      </w:r>
    </w:p>
    <w:p w:rsidR="00E273C5" w:rsidRPr="000D4757" w:rsidRDefault="00E273C5" w:rsidP="00E273C5">
      <w:pPr>
        <w:spacing w:after="0" w:line="0" w:lineRule="atLeast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15.5.    Проверка экономической обоснованности осуществляемых операций в сферах коррупционного риска проводится в отношении обмена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деловыми</w:t>
      </w:r>
      <w:proofErr w:type="gramEnd"/>
    </w:p>
    <w:p w:rsidR="00E273C5" w:rsidRPr="000D4757" w:rsidRDefault="00E273C5" w:rsidP="00E273C5">
      <w:pPr>
        <w:spacing w:after="0" w:line="0" w:lineRule="atLeast"/>
        <w:ind w:left="720" w:right="20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подарками, представительских расходов, благотворительных пожертвований, вознаграждений внешним консультантам с учѐтом обстоятельств – индикаторов неправомерных действий, например:</w:t>
      </w:r>
    </w:p>
    <w:p w:rsidR="00E273C5" w:rsidRPr="000D4757" w:rsidRDefault="00E273C5" w:rsidP="00E273C5">
      <w:pPr>
        <w:numPr>
          <w:ilvl w:val="0"/>
          <w:numId w:val="36"/>
        </w:numPr>
        <w:tabs>
          <w:tab w:val="left" w:pos="980"/>
        </w:tabs>
        <w:spacing w:after="0" w:line="0" w:lineRule="atLeast"/>
        <w:ind w:left="980" w:hanging="279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оплата услуг, характер которых не пределѐн либо вызывает сомнения;</w:t>
      </w:r>
    </w:p>
    <w:p w:rsidR="00E273C5" w:rsidRPr="000D4757" w:rsidRDefault="00E273C5" w:rsidP="00E273C5">
      <w:pPr>
        <w:numPr>
          <w:ilvl w:val="0"/>
          <w:numId w:val="36"/>
        </w:numPr>
        <w:tabs>
          <w:tab w:val="left" w:pos="980"/>
        </w:tabs>
        <w:spacing w:after="0" w:line="0" w:lineRule="atLeast"/>
        <w:ind w:left="980" w:right="20" w:hanging="27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представление иных ценностей или благ внешним консультантам, государственным и муниципальным служащим, работникам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аффилированных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лиц и контрагентов;</w:t>
      </w:r>
    </w:p>
    <w:p w:rsidR="00E273C5" w:rsidRPr="000D4757" w:rsidRDefault="00E273C5" w:rsidP="00E273C5">
      <w:pPr>
        <w:numPr>
          <w:ilvl w:val="0"/>
          <w:numId w:val="36"/>
        </w:numPr>
        <w:tabs>
          <w:tab w:val="left" w:pos="980"/>
        </w:tabs>
        <w:spacing w:after="0" w:line="0" w:lineRule="atLeast"/>
        <w:ind w:left="980" w:hanging="27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учреждения или плату для данного вида услуг;</w:t>
      </w:r>
    </w:p>
    <w:p w:rsidR="00E273C5" w:rsidRPr="000D4757" w:rsidRDefault="00E273C5" w:rsidP="00E273C5">
      <w:pPr>
        <w:numPr>
          <w:ilvl w:val="0"/>
          <w:numId w:val="36"/>
        </w:numPr>
        <w:tabs>
          <w:tab w:val="left" w:pos="980"/>
        </w:tabs>
        <w:spacing w:after="0" w:line="0" w:lineRule="atLeast"/>
        <w:ind w:left="980" w:right="20" w:hanging="279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закупки или продажи по ценам, значительно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отличающимися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от рыночных;</w:t>
      </w:r>
    </w:p>
    <w:p w:rsidR="00E273C5" w:rsidRPr="000D4757" w:rsidRDefault="00E273C5" w:rsidP="00E273C5">
      <w:pPr>
        <w:numPr>
          <w:ilvl w:val="0"/>
          <w:numId w:val="36"/>
        </w:numPr>
        <w:tabs>
          <w:tab w:val="left" w:pos="980"/>
        </w:tabs>
        <w:spacing w:after="0" w:line="0" w:lineRule="atLeast"/>
        <w:ind w:left="980" w:hanging="279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сомнительные платежи наличными деньгами.</w:t>
      </w:r>
    </w:p>
    <w:p w:rsidR="00E273C5" w:rsidRPr="000D4757" w:rsidRDefault="00E273C5" w:rsidP="00E273C5">
      <w:pPr>
        <w:spacing w:after="0" w:line="0" w:lineRule="atLeast"/>
        <w:rPr>
          <w:rFonts w:ascii="Times New Roman" w:eastAsia="Symbol" w:hAnsi="Times New Roman" w:cs="Times New Roman"/>
          <w:sz w:val="28"/>
          <w:szCs w:val="28"/>
        </w:rPr>
      </w:pPr>
    </w:p>
    <w:p w:rsidR="00E273C5" w:rsidRPr="000D4757" w:rsidRDefault="00E273C5" w:rsidP="00E273C5">
      <w:pPr>
        <w:numPr>
          <w:ilvl w:val="1"/>
          <w:numId w:val="17"/>
        </w:numPr>
        <w:tabs>
          <w:tab w:val="left" w:pos="2429"/>
        </w:tabs>
        <w:spacing w:after="0" w:line="0" w:lineRule="atLeast"/>
        <w:ind w:left="560" w:right="100" w:firstLine="881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D4757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Сотрудничество с контрольно-надзорными и правоохранительными органами в сфере противодействия коррупции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16.1. Сотрудничество</w:t>
      </w:r>
      <w:r w:rsidRPr="000D4757">
        <w:rPr>
          <w:rFonts w:ascii="Times New Roman" w:hAnsi="Times New Roman" w:cs="Times New Roman"/>
          <w:sz w:val="20"/>
          <w:szCs w:val="20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с контрольн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надзорными и правоохранительными органами является важным показателем действительной приверженности учреждения, декларируемым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антикоррупционным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стандартам поведения.</w:t>
      </w:r>
    </w:p>
    <w:p w:rsidR="00E273C5" w:rsidRPr="000D4757" w:rsidRDefault="00E273C5" w:rsidP="00E273C5">
      <w:pPr>
        <w:tabs>
          <w:tab w:val="left" w:pos="816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16.2.  Учреждение принимает  на себя  публичное обязательство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сообщить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273C5" w:rsidRPr="000D4757" w:rsidRDefault="00E273C5" w:rsidP="00E273C5">
      <w:pPr>
        <w:spacing w:after="0" w:line="0" w:lineRule="atLeast"/>
        <w:ind w:left="720" w:right="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правоохранительные органы обо всех случаях совершения коррупционных правонарушений, о которых учреждению стало известно.</w:t>
      </w:r>
    </w:p>
    <w:p w:rsidR="00E273C5" w:rsidRPr="000D4757" w:rsidRDefault="00E273C5" w:rsidP="00E273C5">
      <w:pPr>
        <w:spacing w:after="0" w:line="0" w:lineRule="atLeast"/>
        <w:ind w:left="7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16.3. </w:t>
      </w: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Учреждение принимает на себя обязательство воздержаться от каких-либо санкций в отношении работников, сообщивших в контрольно-надзорные и правоохранительные органы о ставшей им известной в ходе выполнения трудовых (должностных) обязанностей информации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16.4. Сотрудничество с контрольно</w:t>
      </w:r>
      <w:r w:rsidRPr="000D4757">
        <w:rPr>
          <w:rFonts w:ascii="Times New Roman" w:hAnsi="Times New Roman" w:cs="Times New Roman"/>
          <w:sz w:val="20"/>
          <w:szCs w:val="20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– надзорными и правоохранительными органами также осуществляется в форме:</w:t>
      </w:r>
    </w:p>
    <w:p w:rsidR="00E273C5" w:rsidRPr="000D4757" w:rsidRDefault="00E273C5" w:rsidP="00E273C5">
      <w:pPr>
        <w:numPr>
          <w:ilvl w:val="0"/>
          <w:numId w:val="35"/>
        </w:numPr>
        <w:tabs>
          <w:tab w:val="left" w:pos="980"/>
        </w:tabs>
        <w:spacing w:after="0" w:line="0" w:lineRule="atLeast"/>
        <w:ind w:left="980" w:hanging="27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Оказания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 учреждения по вопросам предупреждения и противодействия коррупции;</w:t>
      </w:r>
    </w:p>
    <w:p w:rsidR="00E273C5" w:rsidRPr="000D4757" w:rsidRDefault="00E273C5" w:rsidP="00E273C5">
      <w:pPr>
        <w:numPr>
          <w:ilvl w:val="0"/>
          <w:numId w:val="35"/>
        </w:numPr>
        <w:tabs>
          <w:tab w:val="left" w:pos="980"/>
        </w:tabs>
        <w:spacing w:after="0" w:line="0" w:lineRule="atLeast"/>
        <w:ind w:left="980" w:right="20" w:hanging="279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16.5. Директор</w:t>
      </w:r>
      <w:r w:rsidRPr="000D4757">
        <w:rPr>
          <w:rFonts w:ascii="Times New Roman" w:hAnsi="Times New Roman" w:cs="Times New Roman"/>
          <w:sz w:val="20"/>
          <w:szCs w:val="20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учреждения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</w:t>
      </w:r>
    </w:p>
    <w:p w:rsidR="00E273C5" w:rsidRPr="000D4757" w:rsidRDefault="00E273C5" w:rsidP="00E273C5">
      <w:pPr>
        <w:spacing w:after="0" w:line="0" w:lineRule="atLeast"/>
        <w:ind w:left="720" w:right="20"/>
        <w:rPr>
          <w:rFonts w:ascii="Times New Roman" w:hAnsi="Times New Roman" w:cs="Times New Roman"/>
          <w:sz w:val="20"/>
          <w:szCs w:val="20"/>
        </w:rPr>
      </w:pPr>
      <w:proofErr w:type="gramStart"/>
      <w:r w:rsidRPr="000D4757">
        <w:rPr>
          <w:rFonts w:ascii="Times New Roman" w:eastAsia="Times New Roman" w:hAnsi="Times New Roman" w:cs="Times New Roman"/>
          <w:sz w:val="28"/>
          <w:szCs w:val="28"/>
        </w:rPr>
        <w:t>содержащей</w:t>
      </w:r>
      <w:proofErr w:type="gram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данные о коррупционных правонарушениях и преступлениях.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tabs>
          <w:tab w:val="left" w:pos="2040"/>
          <w:tab w:val="left" w:pos="3680"/>
          <w:tab w:val="left" w:pos="4020"/>
          <w:tab w:val="left" w:pos="5500"/>
          <w:tab w:val="left" w:pos="5980"/>
          <w:tab w:val="left" w:pos="7480"/>
          <w:tab w:val="left" w:pos="9480"/>
        </w:tabs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16.6.  Директор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работники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не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допускают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ab/>
        <w:t>вмешательства</w:t>
      </w:r>
      <w:r w:rsidRPr="000D475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0D4757">
        <w:rPr>
          <w:rFonts w:ascii="Times New Roman" w:eastAsia="Times New Roman" w:hAnsi="Times New Roman" w:cs="Times New Roman"/>
          <w:sz w:val="25"/>
          <w:szCs w:val="25"/>
        </w:rPr>
        <w:t>в</w:t>
      </w:r>
      <w:proofErr w:type="gramEnd"/>
    </w:p>
    <w:p w:rsidR="00E273C5" w:rsidRPr="000D4757" w:rsidRDefault="00E273C5" w:rsidP="00E273C5">
      <w:pPr>
        <w:spacing w:after="0" w:line="0" w:lineRule="atLeast"/>
        <w:ind w:left="72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деятельность должностных лиц контрольно-надзорных и правоохранительных органов.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numPr>
          <w:ilvl w:val="0"/>
          <w:numId w:val="18"/>
        </w:numPr>
        <w:tabs>
          <w:tab w:val="left" w:pos="1440"/>
        </w:tabs>
        <w:spacing w:after="0" w:line="0" w:lineRule="atLeast"/>
        <w:ind w:left="1440" w:hanging="70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работников за несоблюдение требований</w:t>
      </w:r>
    </w:p>
    <w:p w:rsidR="00E273C5" w:rsidRPr="000D4757" w:rsidRDefault="00E273C5" w:rsidP="00E273C5">
      <w:pPr>
        <w:spacing w:after="0" w:line="0" w:lineRule="atLeast"/>
        <w:ind w:left="3060"/>
        <w:rPr>
          <w:rFonts w:ascii="Times New Roman" w:hAnsi="Times New Roman" w:cs="Times New Roman"/>
          <w:sz w:val="20"/>
          <w:szCs w:val="20"/>
        </w:rPr>
      </w:pPr>
      <w:proofErr w:type="spell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Антиккорупционной</w:t>
      </w:r>
      <w:proofErr w:type="spellEnd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политики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17.1. Директор</w:t>
      </w:r>
      <w:r w:rsidRPr="000D4757">
        <w:rPr>
          <w:rFonts w:ascii="Times New Roman" w:hAnsi="Times New Roman" w:cs="Times New Roman"/>
          <w:sz w:val="20"/>
          <w:szCs w:val="20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>учреждения и работники должны соблюдать нормы законодательства о противодействии коррупции.</w:t>
      </w:r>
    </w:p>
    <w:p w:rsidR="00E273C5" w:rsidRDefault="00E273C5" w:rsidP="00E273C5">
      <w:pPr>
        <w:spacing w:after="0" w:line="0" w:lineRule="atLeast"/>
        <w:ind w:left="720" w:right="20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17.2. Директор</w:t>
      </w:r>
      <w:r w:rsidRPr="000D4757">
        <w:rPr>
          <w:rFonts w:ascii="Times New Roman" w:hAnsi="Times New Roman" w:cs="Times New Roman"/>
          <w:sz w:val="20"/>
          <w:szCs w:val="20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учреждения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E273C5" w:rsidRDefault="00E273C5" w:rsidP="00E273C5">
      <w:pPr>
        <w:spacing w:after="0" w:line="0" w:lineRule="atLeast"/>
        <w:ind w:left="720" w:right="20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3C5" w:rsidRDefault="00E273C5" w:rsidP="00E273C5">
      <w:pPr>
        <w:spacing w:after="0" w:line="0" w:lineRule="atLeast"/>
        <w:ind w:left="720" w:right="20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3C5" w:rsidRDefault="00E273C5" w:rsidP="00E273C5">
      <w:pPr>
        <w:spacing w:after="0" w:line="0" w:lineRule="atLeast"/>
        <w:ind w:left="720" w:right="20" w:hanging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numPr>
          <w:ilvl w:val="0"/>
          <w:numId w:val="19"/>
        </w:numPr>
        <w:tabs>
          <w:tab w:val="left" w:pos="2300"/>
        </w:tabs>
        <w:spacing w:after="0" w:line="0" w:lineRule="atLeast"/>
        <w:ind w:left="2300" w:hanging="7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Порядок пересмотра и внесения изменений </w:t>
      </w:r>
      <w:proofErr w:type="gram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E273C5" w:rsidRPr="000D4757" w:rsidRDefault="00E273C5" w:rsidP="00E273C5">
      <w:pPr>
        <w:spacing w:after="0" w:line="0" w:lineRule="atLeast"/>
        <w:ind w:left="3060"/>
        <w:rPr>
          <w:rFonts w:ascii="Times New Roman" w:hAnsi="Times New Roman" w:cs="Times New Roman"/>
          <w:sz w:val="20"/>
          <w:szCs w:val="20"/>
        </w:rPr>
      </w:pPr>
      <w:proofErr w:type="spellStart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Антикоррупционную</w:t>
      </w:r>
      <w:proofErr w:type="spellEnd"/>
      <w:r w:rsidRPr="000D47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политику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18.1. Учреждение</w:t>
      </w:r>
      <w:r w:rsidRPr="000D4757">
        <w:rPr>
          <w:rFonts w:ascii="Times New Roman" w:hAnsi="Times New Roman" w:cs="Times New Roman"/>
          <w:sz w:val="20"/>
          <w:szCs w:val="20"/>
        </w:rPr>
        <w:t xml:space="preserve"> </w:t>
      </w: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регулярный мониторинг эффективности реализации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политики.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18.2. Должностное лицо, ответственное за реализацию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политики, ежегодно готовит отчѐт о реализации мер по предупреждению коррупции в учреждении, на основании которого в настоящую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Антикоррупционную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политику могут быть внесены изменения и дополнения.</w:t>
      </w:r>
    </w:p>
    <w:p w:rsidR="00E273C5" w:rsidRPr="000D4757" w:rsidRDefault="00E273C5" w:rsidP="00E273C5">
      <w:pPr>
        <w:spacing w:after="0" w:line="0" w:lineRule="atLeast"/>
        <w:ind w:left="720" w:right="20" w:hanging="719"/>
        <w:jc w:val="both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18.3. Пересмотр </w:t>
      </w:r>
      <w:proofErr w:type="spellStart"/>
      <w:r w:rsidRPr="000D475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0D4757">
        <w:rPr>
          <w:rFonts w:ascii="Times New Roman" w:eastAsia="Times New Roman" w:hAnsi="Times New Roman" w:cs="Times New Roman"/>
          <w:sz w:val="28"/>
          <w:szCs w:val="28"/>
        </w:rPr>
        <w:t xml:space="preserve">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организационно-правовой формы или организационно-штатной структуры учреждения.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ind w:left="3540"/>
        <w:rPr>
          <w:rFonts w:ascii="Times New Roman" w:hAnsi="Times New Roman" w:cs="Times New Roman"/>
          <w:sz w:val="20"/>
          <w:szCs w:val="20"/>
        </w:rPr>
      </w:pPr>
      <w:r w:rsidRPr="000D475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273C5" w:rsidRPr="000D4757" w:rsidRDefault="00E273C5" w:rsidP="00E273C5">
      <w:pPr>
        <w:spacing w:after="0" w:line="0" w:lineRule="atLeast"/>
        <w:rPr>
          <w:rFonts w:ascii="Times New Roman" w:hAnsi="Times New Roman" w:cs="Times New Roman"/>
        </w:rPr>
        <w:sectPr w:rsidR="00E273C5" w:rsidRPr="000D4757">
          <w:pgSz w:w="11900" w:h="16836"/>
          <w:pgMar w:top="1130" w:right="1128" w:bottom="426" w:left="1140" w:header="0" w:footer="0" w:gutter="0"/>
          <w:cols w:space="720" w:equalWidth="0">
            <w:col w:w="9640"/>
          </w:cols>
        </w:sectPr>
      </w:pPr>
    </w:p>
    <w:p w:rsidR="00E273C5" w:rsidRPr="00F51D94" w:rsidRDefault="00E273C5" w:rsidP="00E273C5">
      <w:pPr>
        <w:spacing w:after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1D9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ГКОУ «Павловский санаторный детский дом»</w:t>
      </w:r>
    </w:p>
    <w:p w:rsidR="00E273C5" w:rsidRPr="00657E8F" w:rsidRDefault="00E273C5" w:rsidP="00E273C5">
      <w:pPr>
        <w:pStyle w:val="a3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  <w:proofErr w:type="gramStart"/>
      <w:r w:rsidRPr="00657E8F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>П</w:t>
      </w:r>
      <w:proofErr w:type="gramEnd"/>
      <w:r w:rsidRPr="00657E8F"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  <w:t xml:space="preserve"> Р И К А З</w:t>
      </w:r>
    </w:p>
    <w:p w:rsidR="00E273C5" w:rsidRPr="00657E8F" w:rsidRDefault="00E273C5" w:rsidP="00E273C5">
      <w:pPr>
        <w:pStyle w:val="a3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</w:p>
    <w:p w:rsidR="00E273C5" w:rsidRPr="00657E8F" w:rsidRDefault="00E273C5" w:rsidP="00E273C5">
      <w:pPr>
        <w:pStyle w:val="a3"/>
        <w:rPr>
          <w:rFonts w:ascii="Times New Roman" w:eastAsia="Times New Roman" w:hAnsi="Times New Roman" w:cs="Times New Roman"/>
          <w:bCs w:val="0"/>
          <w:color w:val="auto"/>
          <w:sz w:val="32"/>
          <w:szCs w:val="32"/>
        </w:rPr>
      </w:pPr>
    </w:p>
    <w:p w:rsidR="00E273C5" w:rsidRPr="00657E8F" w:rsidRDefault="00E273C5" w:rsidP="00E273C5">
      <w:pPr>
        <w:pStyle w:val="a3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657E8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от </w:t>
      </w:r>
      <w:r w:rsidRPr="00657E8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ab/>
        <w:t>______</w:t>
      </w:r>
      <w:r w:rsidRPr="00657E8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ab/>
      </w:r>
      <w:r w:rsidRPr="00657E8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ab/>
      </w:r>
      <w:r w:rsidRPr="00657E8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ab/>
      </w:r>
      <w:r w:rsidRPr="00657E8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ab/>
      </w:r>
      <w:r w:rsidRPr="00657E8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ab/>
      </w:r>
      <w:r w:rsidRPr="00657E8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ab/>
      </w:r>
      <w:r w:rsidRPr="00657E8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ab/>
        <w:t xml:space="preserve">№ </w:t>
      </w:r>
      <w:r w:rsidRPr="00657E8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ab/>
        <w:t>_______</w:t>
      </w:r>
      <w:r w:rsidRPr="00657E8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ab/>
      </w:r>
    </w:p>
    <w:p w:rsidR="00E273C5" w:rsidRDefault="00E273C5" w:rsidP="00E273C5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1A1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  <w:r w:rsidRPr="00B15B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5BA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B15B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об </w:t>
      </w:r>
      <w:proofErr w:type="spellStart"/>
      <w:r w:rsidRPr="00B15BAC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B15B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политике</w:t>
      </w:r>
    </w:p>
    <w:p w:rsidR="00E273C5" w:rsidRPr="004B1704" w:rsidRDefault="00E273C5" w:rsidP="00E273C5">
      <w:pPr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5BAC">
        <w:rPr>
          <w:rFonts w:ascii="Times New Roman" w:eastAsia="Times New Roman" w:hAnsi="Times New Roman" w:cs="Times New Roman"/>
          <w:b/>
          <w:bCs/>
          <w:sz w:val="28"/>
          <w:szCs w:val="28"/>
        </w:rPr>
        <w:t>в ГКОУ «Павловский санаторный детский дом»</w:t>
      </w:r>
    </w:p>
    <w:p w:rsidR="00E273C5" w:rsidRPr="00553A56" w:rsidRDefault="00E273C5" w:rsidP="00E273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3C5" w:rsidRPr="00553A56" w:rsidRDefault="00E273C5" w:rsidP="00E27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2008 года                      N 273-ФЗ "О противодействии коррупции" приказываю:</w:t>
      </w:r>
    </w:p>
    <w:p w:rsidR="00E273C5" w:rsidRPr="004B1704" w:rsidRDefault="00E273C5" w:rsidP="00E273C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53A56">
        <w:rPr>
          <w:rFonts w:ascii="Times New Roman" w:eastAsia="Times New Roman" w:hAnsi="Times New Roman" w:cs="Times New Roman"/>
          <w:sz w:val="28"/>
          <w:szCs w:val="28"/>
        </w:rPr>
        <w:t>1. Утвердить</w:t>
      </w:r>
      <w:r w:rsidRPr="00B15BAC">
        <w:rPr>
          <w:rFonts w:ascii="Times New Roman" w:eastAsia="Times New Roman" w:hAnsi="Times New Roman" w:cs="Times New Roman"/>
          <w:sz w:val="28"/>
          <w:szCs w:val="28"/>
        </w:rPr>
        <w:t xml:space="preserve">  Положение  об </w:t>
      </w:r>
      <w:proofErr w:type="spellStart"/>
      <w:r w:rsidRPr="00B15BAC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B15BAC">
        <w:rPr>
          <w:rFonts w:ascii="Times New Roman" w:eastAsia="Times New Roman" w:hAnsi="Times New Roman" w:cs="Times New Roman"/>
          <w:sz w:val="28"/>
          <w:szCs w:val="28"/>
        </w:rPr>
        <w:t xml:space="preserve"> политике в ГКОУ «Павловский санаторный детский дом»</w:t>
      </w:r>
    </w:p>
    <w:p w:rsidR="00E273C5" w:rsidRPr="008A716F" w:rsidRDefault="00E273C5" w:rsidP="00E273C5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6F">
        <w:rPr>
          <w:rFonts w:ascii="Times New Roman" w:eastAsia="Times New Roman" w:hAnsi="Times New Roman" w:cs="Times New Roman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8A716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</w:rPr>
        <w:t>ложение</w:t>
      </w:r>
      <w:r w:rsidRPr="008A716F">
        <w:rPr>
          <w:rFonts w:ascii="Times New Roman" w:eastAsia="Times New Roman" w:hAnsi="Times New Roman" w:cs="Times New Roman"/>
          <w:sz w:val="28"/>
          <w:szCs w:val="28"/>
        </w:rPr>
        <w:t xml:space="preserve"> довести до работников в ГКОУ «Павловский санаторный детский дом» в течение10-ти дней </w:t>
      </w:r>
      <w:proofErr w:type="gramStart"/>
      <w:r w:rsidRPr="008A716F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8A716F">
        <w:rPr>
          <w:rFonts w:ascii="Times New Roman" w:eastAsia="Times New Roman" w:hAnsi="Times New Roman" w:cs="Times New Roman"/>
          <w:sz w:val="28"/>
          <w:szCs w:val="28"/>
        </w:rPr>
        <w:t xml:space="preserve"> приказа.</w:t>
      </w:r>
    </w:p>
    <w:p w:rsidR="00E273C5" w:rsidRPr="008A716F" w:rsidRDefault="00E273C5" w:rsidP="00E273C5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716F">
        <w:rPr>
          <w:rFonts w:ascii="Times New Roman" w:eastAsia="Times New Roman" w:hAnsi="Times New Roman" w:cs="Times New Roman"/>
          <w:sz w:val="28"/>
          <w:szCs w:val="28"/>
        </w:rPr>
        <w:t>Опубликовать на официальном сайте и на стенде ознакомления с информацией ГКОУ «Павловский санаторный детский дом»</w:t>
      </w:r>
    </w:p>
    <w:p w:rsidR="00E273C5" w:rsidRPr="008A716F" w:rsidRDefault="00E273C5" w:rsidP="00E273C5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A71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A716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273C5" w:rsidRDefault="00E273C5" w:rsidP="00E27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3C5" w:rsidRDefault="00E273C5" w:rsidP="00E27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3C5" w:rsidRDefault="00E273C5" w:rsidP="00E27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3C5" w:rsidRPr="0022003F" w:rsidRDefault="00E273C5" w:rsidP="00E27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3C5" w:rsidRPr="00553A56" w:rsidRDefault="00E273C5" w:rsidP="00E27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3C5" w:rsidRPr="00553A56" w:rsidRDefault="00E273C5" w:rsidP="00E27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Т.Н.Аксенова</w:t>
      </w:r>
    </w:p>
    <w:p w:rsidR="00E273C5" w:rsidRPr="00553A56" w:rsidRDefault="00E273C5" w:rsidP="00E27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3C5" w:rsidRDefault="00E273C5" w:rsidP="00E273C5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5726" w:rsidRDefault="00B55726"/>
    <w:sectPr w:rsidR="00B55726" w:rsidSect="00B55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31887E38"/>
    <w:lvl w:ilvl="0" w:tplc="945612A8">
      <w:start w:val="7"/>
      <w:numFmt w:val="decimal"/>
      <w:lvlText w:val="%1."/>
      <w:lvlJc w:val="left"/>
    </w:lvl>
    <w:lvl w:ilvl="1" w:tplc="11C64FF8">
      <w:numFmt w:val="decimal"/>
      <w:lvlText w:val=""/>
      <w:lvlJc w:val="left"/>
    </w:lvl>
    <w:lvl w:ilvl="2" w:tplc="68448CDC">
      <w:numFmt w:val="decimal"/>
      <w:lvlText w:val=""/>
      <w:lvlJc w:val="left"/>
    </w:lvl>
    <w:lvl w:ilvl="3" w:tplc="4440BE5E">
      <w:numFmt w:val="decimal"/>
      <w:lvlText w:val=""/>
      <w:lvlJc w:val="left"/>
    </w:lvl>
    <w:lvl w:ilvl="4" w:tplc="8D7C3E36">
      <w:numFmt w:val="decimal"/>
      <w:lvlText w:val=""/>
      <w:lvlJc w:val="left"/>
    </w:lvl>
    <w:lvl w:ilvl="5" w:tplc="1B76E5F6">
      <w:numFmt w:val="decimal"/>
      <w:lvlText w:val=""/>
      <w:lvlJc w:val="left"/>
    </w:lvl>
    <w:lvl w:ilvl="6" w:tplc="BB3C8666">
      <w:numFmt w:val="decimal"/>
      <w:lvlText w:val=""/>
      <w:lvlJc w:val="left"/>
    </w:lvl>
    <w:lvl w:ilvl="7" w:tplc="9A08C56E">
      <w:numFmt w:val="decimal"/>
      <w:lvlText w:val=""/>
      <w:lvlJc w:val="left"/>
    </w:lvl>
    <w:lvl w:ilvl="8" w:tplc="860AA4C8">
      <w:numFmt w:val="decimal"/>
      <w:lvlText w:val=""/>
      <w:lvlJc w:val="left"/>
    </w:lvl>
  </w:abstractNum>
  <w:abstractNum w:abstractNumId="1">
    <w:nsid w:val="0000121F"/>
    <w:multiLevelType w:val="hybridMultilevel"/>
    <w:tmpl w:val="B5142F3C"/>
    <w:lvl w:ilvl="0" w:tplc="5B9832DC">
      <w:start w:val="10"/>
      <w:numFmt w:val="decimal"/>
      <w:lvlText w:val="%1."/>
      <w:lvlJc w:val="left"/>
    </w:lvl>
    <w:lvl w:ilvl="1" w:tplc="84D8CD32">
      <w:numFmt w:val="decimal"/>
      <w:lvlText w:val=""/>
      <w:lvlJc w:val="left"/>
    </w:lvl>
    <w:lvl w:ilvl="2" w:tplc="B61E0DCC">
      <w:numFmt w:val="decimal"/>
      <w:lvlText w:val=""/>
      <w:lvlJc w:val="left"/>
    </w:lvl>
    <w:lvl w:ilvl="3" w:tplc="A9E2C48A">
      <w:numFmt w:val="decimal"/>
      <w:lvlText w:val=""/>
      <w:lvlJc w:val="left"/>
    </w:lvl>
    <w:lvl w:ilvl="4" w:tplc="95C64760">
      <w:numFmt w:val="decimal"/>
      <w:lvlText w:val=""/>
      <w:lvlJc w:val="left"/>
    </w:lvl>
    <w:lvl w:ilvl="5" w:tplc="B50895FA">
      <w:numFmt w:val="decimal"/>
      <w:lvlText w:val=""/>
      <w:lvlJc w:val="left"/>
    </w:lvl>
    <w:lvl w:ilvl="6" w:tplc="062053A6">
      <w:numFmt w:val="decimal"/>
      <w:lvlText w:val=""/>
      <w:lvlJc w:val="left"/>
    </w:lvl>
    <w:lvl w:ilvl="7" w:tplc="63564A80">
      <w:numFmt w:val="decimal"/>
      <w:lvlText w:val=""/>
      <w:lvlJc w:val="left"/>
    </w:lvl>
    <w:lvl w:ilvl="8" w:tplc="8E7E08E6">
      <w:numFmt w:val="decimal"/>
      <w:lvlText w:val=""/>
      <w:lvlJc w:val="left"/>
    </w:lvl>
  </w:abstractNum>
  <w:abstractNum w:abstractNumId="2">
    <w:nsid w:val="000012E1"/>
    <w:multiLevelType w:val="hybridMultilevel"/>
    <w:tmpl w:val="FF82BA78"/>
    <w:lvl w:ilvl="0" w:tplc="07E4EF1C">
      <w:start w:val="8"/>
      <w:numFmt w:val="decimal"/>
      <w:lvlText w:val="%1."/>
      <w:lvlJc w:val="left"/>
    </w:lvl>
    <w:lvl w:ilvl="1" w:tplc="C7849DAA">
      <w:numFmt w:val="decimal"/>
      <w:lvlText w:val=""/>
      <w:lvlJc w:val="left"/>
    </w:lvl>
    <w:lvl w:ilvl="2" w:tplc="E8409CF0">
      <w:numFmt w:val="decimal"/>
      <w:lvlText w:val=""/>
      <w:lvlJc w:val="left"/>
    </w:lvl>
    <w:lvl w:ilvl="3" w:tplc="29DAF852">
      <w:numFmt w:val="decimal"/>
      <w:lvlText w:val=""/>
      <w:lvlJc w:val="left"/>
    </w:lvl>
    <w:lvl w:ilvl="4" w:tplc="E66E86DE">
      <w:numFmt w:val="decimal"/>
      <w:lvlText w:val=""/>
      <w:lvlJc w:val="left"/>
    </w:lvl>
    <w:lvl w:ilvl="5" w:tplc="8F809946">
      <w:numFmt w:val="decimal"/>
      <w:lvlText w:val=""/>
      <w:lvlJc w:val="left"/>
    </w:lvl>
    <w:lvl w:ilvl="6" w:tplc="C2E44F6E">
      <w:numFmt w:val="decimal"/>
      <w:lvlText w:val=""/>
      <w:lvlJc w:val="left"/>
    </w:lvl>
    <w:lvl w:ilvl="7" w:tplc="AE348790">
      <w:numFmt w:val="decimal"/>
      <w:lvlText w:val=""/>
      <w:lvlJc w:val="left"/>
    </w:lvl>
    <w:lvl w:ilvl="8" w:tplc="37C6304E">
      <w:numFmt w:val="decimal"/>
      <w:lvlText w:val=""/>
      <w:lvlJc w:val="left"/>
    </w:lvl>
  </w:abstractNum>
  <w:abstractNum w:abstractNumId="3">
    <w:nsid w:val="0000139D"/>
    <w:multiLevelType w:val="hybridMultilevel"/>
    <w:tmpl w:val="D9681288"/>
    <w:lvl w:ilvl="0" w:tplc="2EBE7930">
      <w:start w:val="14"/>
      <w:numFmt w:val="decimal"/>
      <w:lvlText w:val="%1."/>
      <w:lvlJc w:val="left"/>
    </w:lvl>
    <w:lvl w:ilvl="1" w:tplc="9BDCC678">
      <w:numFmt w:val="decimal"/>
      <w:lvlText w:val=""/>
      <w:lvlJc w:val="left"/>
    </w:lvl>
    <w:lvl w:ilvl="2" w:tplc="6DD61290">
      <w:numFmt w:val="decimal"/>
      <w:lvlText w:val=""/>
      <w:lvlJc w:val="left"/>
    </w:lvl>
    <w:lvl w:ilvl="3" w:tplc="5B426A42">
      <w:numFmt w:val="decimal"/>
      <w:lvlText w:val=""/>
      <w:lvlJc w:val="left"/>
    </w:lvl>
    <w:lvl w:ilvl="4" w:tplc="E302663E">
      <w:numFmt w:val="decimal"/>
      <w:lvlText w:val=""/>
      <w:lvlJc w:val="left"/>
    </w:lvl>
    <w:lvl w:ilvl="5" w:tplc="F724DC72">
      <w:numFmt w:val="decimal"/>
      <w:lvlText w:val=""/>
      <w:lvlJc w:val="left"/>
    </w:lvl>
    <w:lvl w:ilvl="6" w:tplc="95A690CE">
      <w:numFmt w:val="decimal"/>
      <w:lvlText w:val=""/>
      <w:lvlJc w:val="left"/>
    </w:lvl>
    <w:lvl w:ilvl="7" w:tplc="91C6DECC">
      <w:numFmt w:val="decimal"/>
      <w:lvlText w:val=""/>
      <w:lvlJc w:val="left"/>
    </w:lvl>
    <w:lvl w:ilvl="8" w:tplc="B792F5E4">
      <w:numFmt w:val="decimal"/>
      <w:lvlText w:val=""/>
      <w:lvlJc w:val="left"/>
    </w:lvl>
  </w:abstractNum>
  <w:abstractNum w:abstractNumId="4">
    <w:nsid w:val="000016C5"/>
    <w:multiLevelType w:val="hybridMultilevel"/>
    <w:tmpl w:val="66821CAE"/>
    <w:lvl w:ilvl="0" w:tplc="C7A22564">
      <w:start w:val="17"/>
      <w:numFmt w:val="decimal"/>
      <w:lvlText w:val="%1."/>
      <w:lvlJc w:val="left"/>
    </w:lvl>
    <w:lvl w:ilvl="1" w:tplc="B2A29964">
      <w:numFmt w:val="decimal"/>
      <w:lvlText w:val=""/>
      <w:lvlJc w:val="left"/>
    </w:lvl>
    <w:lvl w:ilvl="2" w:tplc="3AA069E4">
      <w:numFmt w:val="decimal"/>
      <w:lvlText w:val=""/>
      <w:lvlJc w:val="left"/>
    </w:lvl>
    <w:lvl w:ilvl="3" w:tplc="CC78D5B0">
      <w:numFmt w:val="decimal"/>
      <w:lvlText w:val=""/>
      <w:lvlJc w:val="left"/>
    </w:lvl>
    <w:lvl w:ilvl="4" w:tplc="5A26B55A">
      <w:numFmt w:val="decimal"/>
      <w:lvlText w:val=""/>
      <w:lvlJc w:val="left"/>
    </w:lvl>
    <w:lvl w:ilvl="5" w:tplc="E8548D0C">
      <w:numFmt w:val="decimal"/>
      <w:lvlText w:val=""/>
      <w:lvlJc w:val="left"/>
    </w:lvl>
    <w:lvl w:ilvl="6" w:tplc="6826075E">
      <w:numFmt w:val="decimal"/>
      <w:lvlText w:val=""/>
      <w:lvlJc w:val="left"/>
    </w:lvl>
    <w:lvl w:ilvl="7" w:tplc="E6C00640">
      <w:numFmt w:val="decimal"/>
      <w:lvlText w:val=""/>
      <w:lvlJc w:val="left"/>
    </w:lvl>
    <w:lvl w:ilvl="8" w:tplc="1D162E16">
      <w:numFmt w:val="decimal"/>
      <w:lvlText w:val=""/>
      <w:lvlJc w:val="left"/>
    </w:lvl>
  </w:abstractNum>
  <w:abstractNum w:abstractNumId="5">
    <w:nsid w:val="000026CA"/>
    <w:multiLevelType w:val="hybridMultilevel"/>
    <w:tmpl w:val="3606EDE8"/>
    <w:lvl w:ilvl="0" w:tplc="5D5647C6">
      <w:start w:val="12"/>
      <w:numFmt w:val="decimal"/>
      <w:lvlText w:val="%1."/>
      <w:lvlJc w:val="left"/>
    </w:lvl>
    <w:lvl w:ilvl="1" w:tplc="CE5A1048">
      <w:numFmt w:val="decimal"/>
      <w:lvlText w:val=""/>
      <w:lvlJc w:val="left"/>
    </w:lvl>
    <w:lvl w:ilvl="2" w:tplc="E8CEB14E">
      <w:numFmt w:val="decimal"/>
      <w:lvlText w:val=""/>
      <w:lvlJc w:val="left"/>
    </w:lvl>
    <w:lvl w:ilvl="3" w:tplc="A77A748C">
      <w:numFmt w:val="decimal"/>
      <w:lvlText w:val=""/>
      <w:lvlJc w:val="left"/>
    </w:lvl>
    <w:lvl w:ilvl="4" w:tplc="B21ECFDC">
      <w:numFmt w:val="decimal"/>
      <w:lvlText w:val=""/>
      <w:lvlJc w:val="left"/>
    </w:lvl>
    <w:lvl w:ilvl="5" w:tplc="D860636A">
      <w:numFmt w:val="decimal"/>
      <w:lvlText w:val=""/>
      <w:lvlJc w:val="left"/>
    </w:lvl>
    <w:lvl w:ilvl="6" w:tplc="477478B0">
      <w:numFmt w:val="decimal"/>
      <w:lvlText w:val=""/>
      <w:lvlJc w:val="left"/>
    </w:lvl>
    <w:lvl w:ilvl="7" w:tplc="8B50EE2E">
      <w:numFmt w:val="decimal"/>
      <w:lvlText w:val=""/>
      <w:lvlJc w:val="left"/>
    </w:lvl>
    <w:lvl w:ilvl="8" w:tplc="1F18207C">
      <w:numFmt w:val="decimal"/>
      <w:lvlText w:val=""/>
      <w:lvlJc w:val="left"/>
    </w:lvl>
  </w:abstractNum>
  <w:abstractNum w:abstractNumId="6">
    <w:nsid w:val="00002E40"/>
    <w:multiLevelType w:val="hybridMultilevel"/>
    <w:tmpl w:val="EDDA82AE"/>
    <w:lvl w:ilvl="0" w:tplc="E92C02A8">
      <w:start w:val="3"/>
      <w:numFmt w:val="decimal"/>
      <w:lvlText w:val="%1."/>
      <w:lvlJc w:val="left"/>
    </w:lvl>
    <w:lvl w:ilvl="1" w:tplc="4BA421AA">
      <w:numFmt w:val="decimal"/>
      <w:lvlText w:val=""/>
      <w:lvlJc w:val="left"/>
    </w:lvl>
    <w:lvl w:ilvl="2" w:tplc="E29AF140">
      <w:numFmt w:val="decimal"/>
      <w:lvlText w:val=""/>
      <w:lvlJc w:val="left"/>
    </w:lvl>
    <w:lvl w:ilvl="3" w:tplc="EA58E854">
      <w:numFmt w:val="decimal"/>
      <w:lvlText w:val=""/>
      <w:lvlJc w:val="left"/>
    </w:lvl>
    <w:lvl w:ilvl="4" w:tplc="6D780056">
      <w:numFmt w:val="decimal"/>
      <w:lvlText w:val=""/>
      <w:lvlJc w:val="left"/>
    </w:lvl>
    <w:lvl w:ilvl="5" w:tplc="5F48D814">
      <w:numFmt w:val="decimal"/>
      <w:lvlText w:val=""/>
      <w:lvlJc w:val="left"/>
    </w:lvl>
    <w:lvl w:ilvl="6" w:tplc="F7C01F8A">
      <w:numFmt w:val="decimal"/>
      <w:lvlText w:val=""/>
      <w:lvlJc w:val="left"/>
    </w:lvl>
    <w:lvl w:ilvl="7" w:tplc="35323F0C">
      <w:numFmt w:val="decimal"/>
      <w:lvlText w:val=""/>
      <w:lvlJc w:val="left"/>
    </w:lvl>
    <w:lvl w:ilvl="8" w:tplc="39CEF36A">
      <w:numFmt w:val="decimal"/>
      <w:lvlText w:val=""/>
      <w:lvlJc w:val="left"/>
    </w:lvl>
  </w:abstractNum>
  <w:abstractNum w:abstractNumId="7">
    <w:nsid w:val="0000314F"/>
    <w:multiLevelType w:val="hybridMultilevel"/>
    <w:tmpl w:val="A600F27C"/>
    <w:lvl w:ilvl="0" w:tplc="1966CF36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6C02EC40">
      <w:numFmt w:val="decimal"/>
      <w:lvlText w:val=""/>
      <w:lvlJc w:val="left"/>
    </w:lvl>
    <w:lvl w:ilvl="2" w:tplc="F10E300E">
      <w:numFmt w:val="decimal"/>
      <w:lvlText w:val=""/>
      <w:lvlJc w:val="left"/>
    </w:lvl>
    <w:lvl w:ilvl="3" w:tplc="D18C7572">
      <w:numFmt w:val="decimal"/>
      <w:lvlText w:val=""/>
      <w:lvlJc w:val="left"/>
    </w:lvl>
    <w:lvl w:ilvl="4" w:tplc="F7261C5C">
      <w:numFmt w:val="decimal"/>
      <w:lvlText w:val=""/>
      <w:lvlJc w:val="left"/>
    </w:lvl>
    <w:lvl w:ilvl="5" w:tplc="6E96FF46">
      <w:numFmt w:val="decimal"/>
      <w:lvlText w:val=""/>
      <w:lvlJc w:val="left"/>
    </w:lvl>
    <w:lvl w:ilvl="6" w:tplc="B09A8210">
      <w:numFmt w:val="decimal"/>
      <w:lvlText w:val=""/>
      <w:lvlJc w:val="left"/>
    </w:lvl>
    <w:lvl w:ilvl="7" w:tplc="354640B2">
      <w:numFmt w:val="decimal"/>
      <w:lvlText w:val=""/>
      <w:lvlJc w:val="left"/>
    </w:lvl>
    <w:lvl w:ilvl="8" w:tplc="5E44DD0A">
      <w:numFmt w:val="decimal"/>
      <w:lvlText w:val=""/>
      <w:lvlJc w:val="left"/>
    </w:lvl>
  </w:abstractNum>
  <w:abstractNum w:abstractNumId="8">
    <w:nsid w:val="0000409D"/>
    <w:multiLevelType w:val="hybridMultilevel"/>
    <w:tmpl w:val="EA4E7B0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6A92B9F8">
      <w:numFmt w:val="decimal"/>
      <w:lvlText w:val=""/>
      <w:lvlJc w:val="left"/>
    </w:lvl>
    <w:lvl w:ilvl="2" w:tplc="F7809422">
      <w:numFmt w:val="decimal"/>
      <w:lvlText w:val=""/>
      <w:lvlJc w:val="left"/>
    </w:lvl>
    <w:lvl w:ilvl="3" w:tplc="6C00CA84">
      <w:numFmt w:val="decimal"/>
      <w:lvlText w:val=""/>
      <w:lvlJc w:val="left"/>
    </w:lvl>
    <w:lvl w:ilvl="4" w:tplc="C1240232">
      <w:numFmt w:val="decimal"/>
      <w:lvlText w:val=""/>
      <w:lvlJc w:val="left"/>
    </w:lvl>
    <w:lvl w:ilvl="5" w:tplc="A81A9ED6">
      <w:numFmt w:val="decimal"/>
      <w:lvlText w:val=""/>
      <w:lvlJc w:val="left"/>
    </w:lvl>
    <w:lvl w:ilvl="6" w:tplc="EAE86DAE">
      <w:numFmt w:val="decimal"/>
      <w:lvlText w:val=""/>
      <w:lvlJc w:val="left"/>
    </w:lvl>
    <w:lvl w:ilvl="7" w:tplc="206EA50A">
      <w:numFmt w:val="decimal"/>
      <w:lvlText w:val=""/>
      <w:lvlJc w:val="left"/>
    </w:lvl>
    <w:lvl w:ilvl="8" w:tplc="FBB02746">
      <w:numFmt w:val="decimal"/>
      <w:lvlText w:val=""/>
      <w:lvlJc w:val="left"/>
    </w:lvl>
  </w:abstractNum>
  <w:abstractNum w:abstractNumId="9">
    <w:nsid w:val="00004230"/>
    <w:multiLevelType w:val="hybridMultilevel"/>
    <w:tmpl w:val="F508CC74"/>
    <w:lvl w:ilvl="0" w:tplc="14928F3E">
      <w:start w:val="5"/>
      <w:numFmt w:val="decimal"/>
      <w:lvlText w:val="%1."/>
      <w:lvlJc w:val="left"/>
    </w:lvl>
    <w:lvl w:ilvl="1" w:tplc="BA16600A">
      <w:numFmt w:val="decimal"/>
      <w:lvlText w:val=""/>
      <w:lvlJc w:val="left"/>
    </w:lvl>
    <w:lvl w:ilvl="2" w:tplc="DAFA2DEA">
      <w:numFmt w:val="decimal"/>
      <w:lvlText w:val=""/>
      <w:lvlJc w:val="left"/>
    </w:lvl>
    <w:lvl w:ilvl="3" w:tplc="E07EFE3A">
      <w:numFmt w:val="decimal"/>
      <w:lvlText w:val=""/>
      <w:lvlJc w:val="left"/>
    </w:lvl>
    <w:lvl w:ilvl="4" w:tplc="ACC0E552">
      <w:numFmt w:val="decimal"/>
      <w:lvlText w:val=""/>
      <w:lvlJc w:val="left"/>
    </w:lvl>
    <w:lvl w:ilvl="5" w:tplc="08E247EC">
      <w:numFmt w:val="decimal"/>
      <w:lvlText w:val=""/>
      <w:lvlJc w:val="left"/>
    </w:lvl>
    <w:lvl w:ilvl="6" w:tplc="90B01780">
      <w:numFmt w:val="decimal"/>
      <w:lvlText w:val=""/>
      <w:lvlJc w:val="left"/>
    </w:lvl>
    <w:lvl w:ilvl="7" w:tplc="101440E8">
      <w:numFmt w:val="decimal"/>
      <w:lvlText w:val=""/>
      <w:lvlJc w:val="left"/>
    </w:lvl>
    <w:lvl w:ilvl="8" w:tplc="6DD61254">
      <w:numFmt w:val="decimal"/>
      <w:lvlText w:val=""/>
      <w:lvlJc w:val="left"/>
    </w:lvl>
  </w:abstractNum>
  <w:abstractNum w:abstractNumId="10">
    <w:nsid w:val="00004A80"/>
    <w:multiLevelType w:val="hybridMultilevel"/>
    <w:tmpl w:val="64C8D612"/>
    <w:lvl w:ilvl="0" w:tplc="F3523EAA">
      <w:start w:val="1"/>
      <w:numFmt w:val="bullet"/>
      <w:lvlText w:val=""/>
      <w:lvlJc w:val="left"/>
    </w:lvl>
    <w:lvl w:ilvl="1" w:tplc="761807A6">
      <w:start w:val="16"/>
      <w:numFmt w:val="decimal"/>
      <w:lvlText w:val="%2."/>
      <w:lvlJc w:val="left"/>
    </w:lvl>
    <w:lvl w:ilvl="2" w:tplc="AFAE3BD6">
      <w:numFmt w:val="decimal"/>
      <w:lvlText w:val=""/>
      <w:lvlJc w:val="left"/>
    </w:lvl>
    <w:lvl w:ilvl="3" w:tplc="E29CFE24">
      <w:numFmt w:val="decimal"/>
      <w:lvlText w:val=""/>
      <w:lvlJc w:val="left"/>
    </w:lvl>
    <w:lvl w:ilvl="4" w:tplc="354E790A">
      <w:numFmt w:val="decimal"/>
      <w:lvlText w:val=""/>
      <w:lvlJc w:val="left"/>
    </w:lvl>
    <w:lvl w:ilvl="5" w:tplc="0B622B18">
      <w:numFmt w:val="decimal"/>
      <w:lvlText w:val=""/>
      <w:lvlJc w:val="left"/>
    </w:lvl>
    <w:lvl w:ilvl="6" w:tplc="B046FBC2">
      <w:numFmt w:val="decimal"/>
      <w:lvlText w:val=""/>
      <w:lvlJc w:val="left"/>
    </w:lvl>
    <w:lvl w:ilvl="7" w:tplc="D2A20BF4">
      <w:numFmt w:val="decimal"/>
      <w:lvlText w:val=""/>
      <w:lvlJc w:val="left"/>
    </w:lvl>
    <w:lvl w:ilvl="8" w:tplc="D5E8E248">
      <w:numFmt w:val="decimal"/>
      <w:lvlText w:val=""/>
      <w:lvlJc w:val="left"/>
    </w:lvl>
  </w:abstractNum>
  <w:abstractNum w:abstractNumId="11">
    <w:nsid w:val="00004DF2"/>
    <w:multiLevelType w:val="hybridMultilevel"/>
    <w:tmpl w:val="7B6EB540"/>
    <w:lvl w:ilvl="0" w:tplc="E8849374">
      <w:start w:val="1"/>
      <w:numFmt w:val="bullet"/>
      <w:lvlText w:val="и"/>
      <w:lvlJc w:val="left"/>
    </w:lvl>
    <w:lvl w:ilvl="1" w:tplc="74FA1FDC">
      <w:numFmt w:val="decimal"/>
      <w:lvlText w:val=""/>
      <w:lvlJc w:val="left"/>
    </w:lvl>
    <w:lvl w:ilvl="2" w:tplc="C4765E54">
      <w:numFmt w:val="decimal"/>
      <w:lvlText w:val=""/>
      <w:lvlJc w:val="left"/>
    </w:lvl>
    <w:lvl w:ilvl="3" w:tplc="4C92DF78">
      <w:numFmt w:val="decimal"/>
      <w:lvlText w:val=""/>
      <w:lvlJc w:val="left"/>
    </w:lvl>
    <w:lvl w:ilvl="4" w:tplc="81D65AEE">
      <w:numFmt w:val="decimal"/>
      <w:lvlText w:val=""/>
      <w:lvlJc w:val="left"/>
    </w:lvl>
    <w:lvl w:ilvl="5" w:tplc="EC366BF4">
      <w:numFmt w:val="decimal"/>
      <w:lvlText w:val=""/>
      <w:lvlJc w:val="left"/>
    </w:lvl>
    <w:lvl w:ilvl="6" w:tplc="F10C1604">
      <w:numFmt w:val="decimal"/>
      <w:lvlText w:val=""/>
      <w:lvlJc w:val="left"/>
    </w:lvl>
    <w:lvl w:ilvl="7" w:tplc="04929936">
      <w:numFmt w:val="decimal"/>
      <w:lvlText w:val=""/>
      <w:lvlJc w:val="left"/>
    </w:lvl>
    <w:lvl w:ilvl="8" w:tplc="494EB170">
      <w:numFmt w:val="decimal"/>
      <w:lvlText w:val=""/>
      <w:lvlJc w:val="left"/>
    </w:lvl>
  </w:abstractNum>
  <w:abstractNum w:abstractNumId="12">
    <w:nsid w:val="000058B0"/>
    <w:multiLevelType w:val="hybridMultilevel"/>
    <w:tmpl w:val="D9CCF482"/>
    <w:lvl w:ilvl="0" w:tplc="A89E65B6">
      <w:start w:val="11"/>
      <w:numFmt w:val="decimal"/>
      <w:lvlText w:val="%1."/>
      <w:lvlJc w:val="left"/>
    </w:lvl>
    <w:lvl w:ilvl="1" w:tplc="7C12223C">
      <w:numFmt w:val="decimal"/>
      <w:lvlText w:val=""/>
      <w:lvlJc w:val="left"/>
    </w:lvl>
    <w:lvl w:ilvl="2" w:tplc="A06AAE90">
      <w:numFmt w:val="decimal"/>
      <w:lvlText w:val=""/>
      <w:lvlJc w:val="left"/>
    </w:lvl>
    <w:lvl w:ilvl="3" w:tplc="5E6EF852">
      <w:numFmt w:val="decimal"/>
      <w:lvlText w:val=""/>
      <w:lvlJc w:val="left"/>
    </w:lvl>
    <w:lvl w:ilvl="4" w:tplc="2876917C">
      <w:numFmt w:val="decimal"/>
      <w:lvlText w:val=""/>
      <w:lvlJc w:val="left"/>
    </w:lvl>
    <w:lvl w:ilvl="5" w:tplc="A7F25D70">
      <w:numFmt w:val="decimal"/>
      <w:lvlText w:val=""/>
      <w:lvlJc w:val="left"/>
    </w:lvl>
    <w:lvl w:ilvl="6" w:tplc="07686D66">
      <w:numFmt w:val="decimal"/>
      <w:lvlText w:val=""/>
      <w:lvlJc w:val="left"/>
    </w:lvl>
    <w:lvl w:ilvl="7" w:tplc="74520190">
      <w:numFmt w:val="decimal"/>
      <w:lvlText w:val=""/>
      <w:lvlJc w:val="left"/>
    </w:lvl>
    <w:lvl w:ilvl="8" w:tplc="52ACFCBA">
      <w:numFmt w:val="decimal"/>
      <w:lvlText w:val=""/>
      <w:lvlJc w:val="left"/>
    </w:lvl>
  </w:abstractNum>
  <w:abstractNum w:abstractNumId="13">
    <w:nsid w:val="000066C4"/>
    <w:multiLevelType w:val="hybridMultilevel"/>
    <w:tmpl w:val="965CD25E"/>
    <w:lvl w:ilvl="0" w:tplc="E544E686">
      <w:start w:val="3"/>
      <w:numFmt w:val="decimal"/>
      <w:lvlText w:val="%1."/>
      <w:lvlJc w:val="left"/>
    </w:lvl>
    <w:lvl w:ilvl="1" w:tplc="38B4B3B6">
      <w:start w:val="1"/>
      <w:numFmt w:val="bullet"/>
      <w:lvlText w:val=""/>
      <w:lvlJc w:val="left"/>
    </w:lvl>
    <w:lvl w:ilvl="2" w:tplc="FDCAFBC2">
      <w:numFmt w:val="decimal"/>
      <w:lvlText w:val=""/>
      <w:lvlJc w:val="left"/>
    </w:lvl>
    <w:lvl w:ilvl="3" w:tplc="0CBCFC92">
      <w:numFmt w:val="decimal"/>
      <w:lvlText w:val=""/>
      <w:lvlJc w:val="left"/>
    </w:lvl>
    <w:lvl w:ilvl="4" w:tplc="F0C43064">
      <w:numFmt w:val="decimal"/>
      <w:lvlText w:val=""/>
      <w:lvlJc w:val="left"/>
    </w:lvl>
    <w:lvl w:ilvl="5" w:tplc="BC8261B8">
      <w:numFmt w:val="decimal"/>
      <w:lvlText w:val=""/>
      <w:lvlJc w:val="left"/>
    </w:lvl>
    <w:lvl w:ilvl="6" w:tplc="514AE094">
      <w:numFmt w:val="decimal"/>
      <w:lvlText w:val=""/>
      <w:lvlJc w:val="left"/>
    </w:lvl>
    <w:lvl w:ilvl="7" w:tplc="10422B7A">
      <w:numFmt w:val="decimal"/>
      <w:lvlText w:val=""/>
      <w:lvlJc w:val="left"/>
    </w:lvl>
    <w:lvl w:ilvl="8" w:tplc="5F605B10">
      <w:numFmt w:val="decimal"/>
      <w:lvlText w:val=""/>
      <w:lvlJc w:val="left"/>
    </w:lvl>
  </w:abstractNum>
  <w:abstractNum w:abstractNumId="14">
    <w:nsid w:val="00006899"/>
    <w:multiLevelType w:val="hybridMultilevel"/>
    <w:tmpl w:val="5CC0C948"/>
    <w:lvl w:ilvl="0" w:tplc="4C4C8C2E">
      <w:start w:val="18"/>
      <w:numFmt w:val="decimal"/>
      <w:lvlText w:val="%1."/>
      <w:lvlJc w:val="left"/>
    </w:lvl>
    <w:lvl w:ilvl="1" w:tplc="35822324">
      <w:numFmt w:val="decimal"/>
      <w:lvlText w:val=""/>
      <w:lvlJc w:val="left"/>
    </w:lvl>
    <w:lvl w:ilvl="2" w:tplc="8DD0D466">
      <w:numFmt w:val="decimal"/>
      <w:lvlText w:val=""/>
      <w:lvlJc w:val="left"/>
    </w:lvl>
    <w:lvl w:ilvl="3" w:tplc="C97C2A50">
      <w:numFmt w:val="decimal"/>
      <w:lvlText w:val=""/>
      <w:lvlJc w:val="left"/>
    </w:lvl>
    <w:lvl w:ilvl="4" w:tplc="C5B07A9E">
      <w:numFmt w:val="decimal"/>
      <w:lvlText w:val=""/>
      <w:lvlJc w:val="left"/>
    </w:lvl>
    <w:lvl w:ilvl="5" w:tplc="5DB2E61E">
      <w:numFmt w:val="decimal"/>
      <w:lvlText w:val=""/>
      <w:lvlJc w:val="left"/>
    </w:lvl>
    <w:lvl w:ilvl="6" w:tplc="B0A414C4">
      <w:numFmt w:val="decimal"/>
      <w:lvlText w:val=""/>
      <w:lvlJc w:val="left"/>
    </w:lvl>
    <w:lvl w:ilvl="7" w:tplc="2B7A3AF4">
      <w:numFmt w:val="decimal"/>
      <w:lvlText w:val=""/>
      <w:lvlJc w:val="left"/>
    </w:lvl>
    <w:lvl w:ilvl="8" w:tplc="034E086A">
      <w:numFmt w:val="decimal"/>
      <w:lvlText w:val=""/>
      <w:lvlJc w:val="left"/>
    </w:lvl>
  </w:abstractNum>
  <w:abstractNum w:abstractNumId="15">
    <w:nsid w:val="00007049"/>
    <w:multiLevelType w:val="hybridMultilevel"/>
    <w:tmpl w:val="E0560072"/>
    <w:lvl w:ilvl="0" w:tplc="52CE1D3E">
      <w:start w:val="15"/>
      <w:numFmt w:val="decimal"/>
      <w:lvlText w:val="%1."/>
      <w:lvlJc w:val="left"/>
    </w:lvl>
    <w:lvl w:ilvl="1" w:tplc="251028DA">
      <w:numFmt w:val="decimal"/>
      <w:lvlText w:val=""/>
      <w:lvlJc w:val="left"/>
    </w:lvl>
    <w:lvl w:ilvl="2" w:tplc="92A0A58A">
      <w:numFmt w:val="decimal"/>
      <w:lvlText w:val=""/>
      <w:lvlJc w:val="left"/>
    </w:lvl>
    <w:lvl w:ilvl="3" w:tplc="09AC7DEC">
      <w:numFmt w:val="decimal"/>
      <w:lvlText w:val=""/>
      <w:lvlJc w:val="left"/>
    </w:lvl>
    <w:lvl w:ilvl="4" w:tplc="5322D054">
      <w:numFmt w:val="decimal"/>
      <w:lvlText w:val=""/>
      <w:lvlJc w:val="left"/>
    </w:lvl>
    <w:lvl w:ilvl="5" w:tplc="E0E40C7A">
      <w:numFmt w:val="decimal"/>
      <w:lvlText w:val=""/>
      <w:lvlJc w:val="left"/>
    </w:lvl>
    <w:lvl w:ilvl="6" w:tplc="F43E9A2A">
      <w:numFmt w:val="decimal"/>
      <w:lvlText w:val=""/>
      <w:lvlJc w:val="left"/>
    </w:lvl>
    <w:lvl w:ilvl="7" w:tplc="EA96FBFE">
      <w:numFmt w:val="decimal"/>
      <w:lvlText w:val=""/>
      <w:lvlJc w:val="left"/>
    </w:lvl>
    <w:lvl w:ilvl="8" w:tplc="C5B41CF6">
      <w:numFmt w:val="decimal"/>
      <w:lvlText w:val=""/>
      <w:lvlJc w:val="left"/>
    </w:lvl>
  </w:abstractNum>
  <w:abstractNum w:abstractNumId="16">
    <w:nsid w:val="0000798B"/>
    <w:multiLevelType w:val="hybridMultilevel"/>
    <w:tmpl w:val="799CDD48"/>
    <w:lvl w:ilvl="0" w:tplc="9D844324">
      <w:start w:val="9"/>
      <w:numFmt w:val="decimal"/>
      <w:lvlText w:val="%1."/>
      <w:lvlJc w:val="left"/>
    </w:lvl>
    <w:lvl w:ilvl="1" w:tplc="3760B4AC">
      <w:numFmt w:val="decimal"/>
      <w:lvlText w:val=""/>
      <w:lvlJc w:val="left"/>
    </w:lvl>
    <w:lvl w:ilvl="2" w:tplc="C90C8B9A">
      <w:numFmt w:val="decimal"/>
      <w:lvlText w:val=""/>
      <w:lvlJc w:val="left"/>
    </w:lvl>
    <w:lvl w:ilvl="3" w:tplc="01322D44">
      <w:numFmt w:val="decimal"/>
      <w:lvlText w:val=""/>
      <w:lvlJc w:val="left"/>
    </w:lvl>
    <w:lvl w:ilvl="4" w:tplc="DCECDF00">
      <w:numFmt w:val="decimal"/>
      <w:lvlText w:val=""/>
      <w:lvlJc w:val="left"/>
    </w:lvl>
    <w:lvl w:ilvl="5" w:tplc="B46ABA32">
      <w:numFmt w:val="decimal"/>
      <w:lvlText w:val=""/>
      <w:lvlJc w:val="left"/>
    </w:lvl>
    <w:lvl w:ilvl="6" w:tplc="9C003B54">
      <w:numFmt w:val="decimal"/>
      <w:lvlText w:val=""/>
      <w:lvlJc w:val="left"/>
    </w:lvl>
    <w:lvl w:ilvl="7" w:tplc="6E181BE0">
      <w:numFmt w:val="decimal"/>
      <w:lvlText w:val=""/>
      <w:lvlJc w:val="left"/>
    </w:lvl>
    <w:lvl w:ilvl="8" w:tplc="D980A056">
      <w:numFmt w:val="decimal"/>
      <w:lvlText w:val=""/>
      <w:lvlJc w:val="left"/>
    </w:lvl>
  </w:abstractNum>
  <w:abstractNum w:abstractNumId="17">
    <w:nsid w:val="00007BB9"/>
    <w:multiLevelType w:val="hybridMultilevel"/>
    <w:tmpl w:val="F4027AD8"/>
    <w:lvl w:ilvl="0" w:tplc="49801C2E">
      <w:start w:val="13"/>
      <w:numFmt w:val="decimal"/>
      <w:lvlText w:val="%1."/>
      <w:lvlJc w:val="left"/>
    </w:lvl>
    <w:lvl w:ilvl="1" w:tplc="7C3A61D6">
      <w:numFmt w:val="decimal"/>
      <w:lvlText w:val=""/>
      <w:lvlJc w:val="left"/>
    </w:lvl>
    <w:lvl w:ilvl="2" w:tplc="BDDE9564">
      <w:numFmt w:val="decimal"/>
      <w:lvlText w:val=""/>
      <w:lvlJc w:val="left"/>
    </w:lvl>
    <w:lvl w:ilvl="3" w:tplc="A16AEE42">
      <w:numFmt w:val="decimal"/>
      <w:lvlText w:val=""/>
      <w:lvlJc w:val="left"/>
    </w:lvl>
    <w:lvl w:ilvl="4" w:tplc="01E04F5C">
      <w:numFmt w:val="decimal"/>
      <w:lvlText w:val=""/>
      <w:lvlJc w:val="left"/>
    </w:lvl>
    <w:lvl w:ilvl="5" w:tplc="164E0196">
      <w:numFmt w:val="decimal"/>
      <w:lvlText w:val=""/>
      <w:lvlJc w:val="left"/>
    </w:lvl>
    <w:lvl w:ilvl="6" w:tplc="1E144A9E">
      <w:numFmt w:val="decimal"/>
      <w:lvlText w:val=""/>
      <w:lvlJc w:val="left"/>
    </w:lvl>
    <w:lvl w:ilvl="7" w:tplc="1CC03644">
      <w:numFmt w:val="decimal"/>
      <w:lvlText w:val=""/>
      <w:lvlJc w:val="left"/>
    </w:lvl>
    <w:lvl w:ilvl="8" w:tplc="216A1FCE">
      <w:numFmt w:val="decimal"/>
      <w:lvlText w:val=""/>
      <w:lvlJc w:val="left"/>
    </w:lvl>
  </w:abstractNum>
  <w:abstractNum w:abstractNumId="18">
    <w:nsid w:val="00007EB7"/>
    <w:multiLevelType w:val="hybridMultilevel"/>
    <w:tmpl w:val="8DD0CDD0"/>
    <w:lvl w:ilvl="0" w:tplc="5B902F7A">
      <w:start w:val="6"/>
      <w:numFmt w:val="decimal"/>
      <w:lvlText w:val="%1."/>
      <w:lvlJc w:val="left"/>
    </w:lvl>
    <w:lvl w:ilvl="1" w:tplc="BFD60B12">
      <w:numFmt w:val="decimal"/>
      <w:lvlText w:val=""/>
      <w:lvlJc w:val="left"/>
    </w:lvl>
    <w:lvl w:ilvl="2" w:tplc="F5D458E4">
      <w:numFmt w:val="decimal"/>
      <w:lvlText w:val=""/>
      <w:lvlJc w:val="left"/>
    </w:lvl>
    <w:lvl w:ilvl="3" w:tplc="91F4B7B4">
      <w:numFmt w:val="decimal"/>
      <w:lvlText w:val=""/>
      <w:lvlJc w:val="left"/>
    </w:lvl>
    <w:lvl w:ilvl="4" w:tplc="0DC6DA06">
      <w:numFmt w:val="decimal"/>
      <w:lvlText w:val=""/>
      <w:lvlJc w:val="left"/>
    </w:lvl>
    <w:lvl w:ilvl="5" w:tplc="ADF656BC">
      <w:numFmt w:val="decimal"/>
      <w:lvlText w:val=""/>
      <w:lvlJc w:val="left"/>
    </w:lvl>
    <w:lvl w:ilvl="6" w:tplc="D6B46C4A">
      <w:numFmt w:val="decimal"/>
      <w:lvlText w:val=""/>
      <w:lvlJc w:val="left"/>
    </w:lvl>
    <w:lvl w:ilvl="7" w:tplc="E842DA34">
      <w:numFmt w:val="decimal"/>
      <w:lvlText w:val=""/>
      <w:lvlJc w:val="left"/>
    </w:lvl>
    <w:lvl w:ilvl="8" w:tplc="77DA7EE6">
      <w:numFmt w:val="decimal"/>
      <w:lvlText w:val=""/>
      <w:lvlJc w:val="left"/>
    </w:lvl>
  </w:abstractNum>
  <w:abstractNum w:abstractNumId="19">
    <w:nsid w:val="14BB6DFA"/>
    <w:multiLevelType w:val="hybridMultilevel"/>
    <w:tmpl w:val="A55C3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D91C25"/>
    <w:multiLevelType w:val="hybridMultilevel"/>
    <w:tmpl w:val="B6A21650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30A6A258">
      <w:numFmt w:val="decimal"/>
      <w:lvlText w:val=""/>
      <w:lvlJc w:val="left"/>
    </w:lvl>
    <w:lvl w:ilvl="2" w:tplc="ACCC7E56">
      <w:numFmt w:val="decimal"/>
      <w:lvlText w:val=""/>
      <w:lvlJc w:val="left"/>
    </w:lvl>
    <w:lvl w:ilvl="3" w:tplc="2C52C6C4">
      <w:numFmt w:val="decimal"/>
      <w:lvlText w:val=""/>
      <w:lvlJc w:val="left"/>
    </w:lvl>
    <w:lvl w:ilvl="4" w:tplc="C254BA24">
      <w:numFmt w:val="decimal"/>
      <w:lvlText w:val=""/>
      <w:lvlJc w:val="left"/>
    </w:lvl>
    <w:lvl w:ilvl="5" w:tplc="8FBEF6BA">
      <w:numFmt w:val="decimal"/>
      <w:lvlText w:val=""/>
      <w:lvlJc w:val="left"/>
    </w:lvl>
    <w:lvl w:ilvl="6" w:tplc="CE041AB6">
      <w:numFmt w:val="decimal"/>
      <w:lvlText w:val=""/>
      <w:lvlJc w:val="left"/>
    </w:lvl>
    <w:lvl w:ilvl="7" w:tplc="36860C1C">
      <w:numFmt w:val="decimal"/>
      <w:lvlText w:val=""/>
      <w:lvlJc w:val="left"/>
    </w:lvl>
    <w:lvl w:ilvl="8" w:tplc="05FA9F36">
      <w:numFmt w:val="decimal"/>
      <w:lvlText w:val=""/>
      <w:lvlJc w:val="left"/>
    </w:lvl>
  </w:abstractNum>
  <w:abstractNum w:abstractNumId="21">
    <w:nsid w:val="1C5B01D4"/>
    <w:multiLevelType w:val="hybridMultilevel"/>
    <w:tmpl w:val="8C923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9D2E18"/>
    <w:multiLevelType w:val="hybridMultilevel"/>
    <w:tmpl w:val="36C2F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637850"/>
    <w:multiLevelType w:val="hybridMultilevel"/>
    <w:tmpl w:val="E7ECD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722F83"/>
    <w:multiLevelType w:val="multilevel"/>
    <w:tmpl w:val="61D2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9D0BD7"/>
    <w:multiLevelType w:val="hybridMultilevel"/>
    <w:tmpl w:val="CFE8B1C6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761807A6">
      <w:start w:val="16"/>
      <w:numFmt w:val="decimal"/>
      <w:lvlText w:val="%2."/>
      <w:lvlJc w:val="left"/>
    </w:lvl>
    <w:lvl w:ilvl="2" w:tplc="AFAE3BD6">
      <w:numFmt w:val="decimal"/>
      <w:lvlText w:val=""/>
      <w:lvlJc w:val="left"/>
    </w:lvl>
    <w:lvl w:ilvl="3" w:tplc="E29CFE24">
      <w:numFmt w:val="decimal"/>
      <w:lvlText w:val=""/>
      <w:lvlJc w:val="left"/>
    </w:lvl>
    <w:lvl w:ilvl="4" w:tplc="354E790A">
      <w:numFmt w:val="decimal"/>
      <w:lvlText w:val=""/>
      <w:lvlJc w:val="left"/>
    </w:lvl>
    <w:lvl w:ilvl="5" w:tplc="0B622B18">
      <w:numFmt w:val="decimal"/>
      <w:lvlText w:val=""/>
      <w:lvlJc w:val="left"/>
    </w:lvl>
    <w:lvl w:ilvl="6" w:tplc="B046FBC2">
      <w:numFmt w:val="decimal"/>
      <w:lvlText w:val=""/>
      <w:lvlJc w:val="left"/>
    </w:lvl>
    <w:lvl w:ilvl="7" w:tplc="D2A20BF4">
      <w:numFmt w:val="decimal"/>
      <w:lvlText w:val=""/>
      <w:lvlJc w:val="left"/>
    </w:lvl>
    <w:lvl w:ilvl="8" w:tplc="D5E8E248">
      <w:numFmt w:val="decimal"/>
      <w:lvlText w:val=""/>
      <w:lvlJc w:val="left"/>
    </w:lvl>
  </w:abstractNum>
  <w:abstractNum w:abstractNumId="26">
    <w:nsid w:val="41C037A2"/>
    <w:multiLevelType w:val="hybridMultilevel"/>
    <w:tmpl w:val="DF100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06883"/>
    <w:multiLevelType w:val="hybridMultilevel"/>
    <w:tmpl w:val="18F48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76FCA"/>
    <w:multiLevelType w:val="hybridMultilevel"/>
    <w:tmpl w:val="CE64829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8A6841B0">
      <w:numFmt w:val="decimal"/>
      <w:lvlText w:val=""/>
      <w:lvlJc w:val="left"/>
    </w:lvl>
    <w:lvl w:ilvl="2" w:tplc="86FE3EFA">
      <w:numFmt w:val="decimal"/>
      <w:lvlText w:val=""/>
      <w:lvlJc w:val="left"/>
    </w:lvl>
    <w:lvl w:ilvl="3" w:tplc="80B402A4">
      <w:numFmt w:val="decimal"/>
      <w:lvlText w:val=""/>
      <w:lvlJc w:val="left"/>
    </w:lvl>
    <w:lvl w:ilvl="4" w:tplc="8BF6EB54">
      <w:numFmt w:val="decimal"/>
      <w:lvlText w:val=""/>
      <w:lvlJc w:val="left"/>
    </w:lvl>
    <w:lvl w:ilvl="5" w:tplc="866ECB00">
      <w:numFmt w:val="decimal"/>
      <w:lvlText w:val=""/>
      <w:lvlJc w:val="left"/>
    </w:lvl>
    <w:lvl w:ilvl="6" w:tplc="40E4D93C">
      <w:numFmt w:val="decimal"/>
      <w:lvlText w:val=""/>
      <w:lvlJc w:val="left"/>
    </w:lvl>
    <w:lvl w:ilvl="7" w:tplc="6FBE52C2">
      <w:numFmt w:val="decimal"/>
      <w:lvlText w:val=""/>
      <w:lvlJc w:val="left"/>
    </w:lvl>
    <w:lvl w:ilvl="8" w:tplc="32F8A7D8">
      <w:numFmt w:val="decimal"/>
      <w:lvlText w:val=""/>
      <w:lvlJc w:val="left"/>
    </w:lvl>
  </w:abstractNum>
  <w:abstractNum w:abstractNumId="29">
    <w:nsid w:val="58190BDB"/>
    <w:multiLevelType w:val="hybridMultilevel"/>
    <w:tmpl w:val="271A6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F2FE0"/>
    <w:multiLevelType w:val="hybridMultilevel"/>
    <w:tmpl w:val="A9387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12BA7"/>
    <w:multiLevelType w:val="hybridMultilevel"/>
    <w:tmpl w:val="B1326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97E87"/>
    <w:multiLevelType w:val="hybridMultilevel"/>
    <w:tmpl w:val="8D74275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7ADE26B0">
      <w:numFmt w:val="decimal"/>
      <w:lvlText w:val=""/>
      <w:lvlJc w:val="left"/>
    </w:lvl>
    <w:lvl w:ilvl="2" w:tplc="9A52BD58">
      <w:numFmt w:val="decimal"/>
      <w:lvlText w:val=""/>
      <w:lvlJc w:val="left"/>
    </w:lvl>
    <w:lvl w:ilvl="3" w:tplc="87E4CA72">
      <w:numFmt w:val="decimal"/>
      <w:lvlText w:val=""/>
      <w:lvlJc w:val="left"/>
    </w:lvl>
    <w:lvl w:ilvl="4" w:tplc="27CE67DE">
      <w:numFmt w:val="decimal"/>
      <w:lvlText w:val=""/>
      <w:lvlJc w:val="left"/>
    </w:lvl>
    <w:lvl w:ilvl="5" w:tplc="38FA38FA">
      <w:numFmt w:val="decimal"/>
      <w:lvlText w:val=""/>
      <w:lvlJc w:val="left"/>
    </w:lvl>
    <w:lvl w:ilvl="6" w:tplc="2E40B366">
      <w:numFmt w:val="decimal"/>
      <w:lvlText w:val=""/>
      <w:lvlJc w:val="left"/>
    </w:lvl>
    <w:lvl w:ilvl="7" w:tplc="CA9088AE">
      <w:numFmt w:val="decimal"/>
      <w:lvlText w:val=""/>
      <w:lvlJc w:val="left"/>
    </w:lvl>
    <w:lvl w:ilvl="8" w:tplc="18AAB71E">
      <w:numFmt w:val="decimal"/>
      <w:lvlText w:val=""/>
      <w:lvlJc w:val="left"/>
    </w:lvl>
  </w:abstractNum>
  <w:abstractNum w:abstractNumId="33">
    <w:nsid w:val="749C620A"/>
    <w:multiLevelType w:val="hybridMultilevel"/>
    <w:tmpl w:val="E13EBF9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2FB0F8BA">
      <w:numFmt w:val="decimal"/>
      <w:lvlText w:val=""/>
      <w:lvlJc w:val="left"/>
    </w:lvl>
    <w:lvl w:ilvl="2" w:tplc="B1103602">
      <w:numFmt w:val="decimal"/>
      <w:lvlText w:val=""/>
      <w:lvlJc w:val="left"/>
    </w:lvl>
    <w:lvl w:ilvl="3" w:tplc="3150561A">
      <w:numFmt w:val="decimal"/>
      <w:lvlText w:val=""/>
      <w:lvlJc w:val="left"/>
    </w:lvl>
    <w:lvl w:ilvl="4" w:tplc="7C6A54F0">
      <w:numFmt w:val="decimal"/>
      <w:lvlText w:val=""/>
      <w:lvlJc w:val="left"/>
    </w:lvl>
    <w:lvl w:ilvl="5" w:tplc="ED64D1F6">
      <w:numFmt w:val="decimal"/>
      <w:lvlText w:val=""/>
      <w:lvlJc w:val="left"/>
    </w:lvl>
    <w:lvl w:ilvl="6" w:tplc="7D780700">
      <w:numFmt w:val="decimal"/>
      <w:lvlText w:val=""/>
      <w:lvlJc w:val="left"/>
    </w:lvl>
    <w:lvl w:ilvl="7" w:tplc="0DEC892E">
      <w:numFmt w:val="decimal"/>
      <w:lvlText w:val=""/>
      <w:lvlJc w:val="left"/>
    </w:lvl>
    <w:lvl w:ilvl="8" w:tplc="2FDC5BD2">
      <w:numFmt w:val="decimal"/>
      <w:lvlText w:val=""/>
      <w:lvlJc w:val="left"/>
    </w:lvl>
  </w:abstractNum>
  <w:abstractNum w:abstractNumId="34">
    <w:nsid w:val="753D78D3"/>
    <w:multiLevelType w:val="hybridMultilevel"/>
    <w:tmpl w:val="22FA2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61260"/>
    <w:multiLevelType w:val="hybridMultilevel"/>
    <w:tmpl w:val="329A8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72742"/>
    <w:multiLevelType w:val="hybridMultilevel"/>
    <w:tmpl w:val="818EB31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26E0AE24">
      <w:numFmt w:val="decimal"/>
      <w:lvlText w:val=""/>
      <w:lvlJc w:val="left"/>
    </w:lvl>
    <w:lvl w:ilvl="2" w:tplc="1C704D84">
      <w:numFmt w:val="decimal"/>
      <w:lvlText w:val=""/>
      <w:lvlJc w:val="left"/>
    </w:lvl>
    <w:lvl w:ilvl="3" w:tplc="19183436">
      <w:numFmt w:val="decimal"/>
      <w:lvlText w:val=""/>
      <w:lvlJc w:val="left"/>
    </w:lvl>
    <w:lvl w:ilvl="4" w:tplc="5970B1F4">
      <w:numFmt w:val="decimal"/>
      <w:lvlText w:val=""/>
      <w:lvlJc w:val="left"/>
    </w:lvl>
    <w:lvl w:ilvl="5" w:tplc="6CAECD76">
      <w:numFmt w:val="decimal"/>
      <w:lvlText w:val=""/>
      <w:lvlJc w:val="left"/>
    </w:lvl>
    <w:lvl w:ilvl="6" w:tplc="DB529350">
      <w:numFmt w:val="decimal"/>
      <w:lvlText w:val=""/>
      <w:lvlJc w:val="left"/>
    </w:lvl>
    <w:lvl w:ilvl="7" w:tplc="F3768A9C">
      <w:numFmt w:val="decimal"/>
      <w:lvlText w:val=""/>
      <w:lvlJc w:val="left"/>
    </w:lvl>
    <w:lvl w:ilvl="8" w:tplc="0DBAEB04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18"/>
  </w:num>
  <w:num w:numId="7">
    <w:abstractNumId w:val="0"/>
  </w:num>
  <w:num w:numId="8">
    <w:abstractNumId w:val="8"/>
  </w:num>
  <w:num w:numId="9">
    <w:abstractNumId w:val="2"/>
  </w:num>
  <w:num w:numId="10">
    <w:abstractNumId w:val="16"/>
  </w:num>
  <w:num w:numId="11">
    <w:abstractNumId w:val="1"/>
  </w:num>
  <w:num w:numId="12">
    <w:abstractNumId w:val="12"/>
  </w:num>
  <w:num w:numId="13">
    <w:abstractNumId w:val="5"/>
  </w:num>
  <w:num w:numId="14">
    <w:abstractNumId w:val="17"/>
  </w:num>
  <w:num w:numId="15">
    <w:abstractNumId w:val="3"/>
  </w:num>
  <w:num w:numId="16">
    <w:abstractNumId w:val="15"/>
  </w:num>
  <w:num w:numId="17">
    <w:abstractNumId w:val="10"/>
  </w:num>
  <w:num w:numId="18">
    <w:abstractNumId w:val="4"/>
  </w:num>
  <w:num w:numId="19">
    <w:abstractNumId w:val="14"/>
  </w:num>
  <w:num w:numId="20">
    <w:abstractNumId w:val="36"/>
  </w:num>
  <w:num w:numId="21">
    <w:abstractNumId w:val="19"/>
  </w:num>
  <w:num w:numId="22">
    <w:abstractNumId w:val="28"/>
  </w:num>
  <w:num w:numId="23">
    <w:abstractNumId w:val="29"/>
  </w:num>
  <w:num w:numId="24">
    <w:abstractNumId w:val="21"/>
  </w:num>
  <w:num w:numId="25">
    <w:abstractNumId w:val="23"/>
  </w:num>
  <w:num w:numId="26">
    <w:abstractNumId w:val="30"/>
  </w:num>
  <w:num w:numId="27">
    <w:abstractNumId w:val="27"/>
  </w:num>
  <w:num w:numId="28">
    <w:abstractNumId w:val="26"/>
  </w:num>
  <w:num w:numId="29">
    <w:abstractNumId w:val="32"/>
  </w:num>
  <w:num w:numId="30">
    <w:abstractNumId w:val="31"/>
  </w:num>
  <w:num w:numId="31">
    <w:abstractNumId w:val="34"/>
  </w:num>
  <w:num w:numId="32">
    <w:abstractNumId w:val="33"/>
  </w:num>
  <w:num w:numId="33">
    <w:abstractNumId w:val="35"/>
  </w:num>
  <w:num w:numId="34">
    <w:abstractNumId w:val="22"/>
  </w:num>
  <w:num w:numId="35">
    <w:abstractNumId w:val="20"/>
  </w:num>
  <w:num w:numId="36">
    <w:abstractNumId w:val="25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73C5"/>
    <w:rsid w:val="00081D1A"/>
    <w:rsid w:val="003D3F06"/>
    <w:rsid w:val="00B55726"/>
    <w:rsid w:val="00E2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E273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E27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7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5255</Words>
  <Characters>29960</Characters>
  <Application>Microsoft Office Word</Application>
  <DocSecurity>0</DocSecurity>
  <Lines>249</Lines>
  <Paragraphs>70</Paragraphs>
  <ScaleCrop>false</ScaleCrop>
  <Company>Reanimator Extreme Edition</Company>
  <LinksUpToDate>false</LinksUpToDate>
  <CharactersWithSpaces>35145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2018-11-30T12:40:00Z</dcterms:created>
  <dcterms:modified xsi:type="dcterms:W3CDTF">2018-11-30T13:04:00Z</dcterms:modified>
</cp:coreProperties>
</file>